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52B349" w14:textId="77777777" w:rsidR="00CE2AD3" w:rsidRDefault="00CE2AD3" w:rsidP="002470C0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="Arial"/>
          <w:color w:val="29292D"/>
          <w:lang w:bidi="th-TH"/>
        </w:rPr>
      </w:pPr>
    </w:p>
    <w:p w14:paraId="48E8307B" w14:textId="77777777" w:rsidR="00E85C0A" w:rsidRDefault="00E85C0A" w:rsidP="002470C0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 w:cs="Arial"/>
          <w:color w:val="29292D"/>
          <w:lang w:bidi="th-TH"/>
        </w:rPr>
      </w:pPr>
    </w:p>
    <w:p w14:paraId="4DEE5695" w14:textId="4EE01B06" w:rsidR="00C971FE" w:rsidRPr="002E4446" w:rsidRDefault="002A181C" w:rsidP="00C971FE">
      <w:pPr>
        <w:spacing w:after="0"/>
        <w:ind w:right="-631"/>
        <w:jc w:val="right"/>
        <w:rPr>
          <w:rFonts w:asciiTheme="majorHAnsi" w:hAnsiTheme="majorHAnsi" w:cs="Arial"/>
          <w:color w:val="29292D"/>
          <w:lang w:bidi="th-TH"/>
        </w:rPr>
      </w:pPr>
      <w:r w:rsidRPr="002E4446">
        <w:rPr>
          <w:rFonts w:asciiTheme="majorHAnsi" w:hAnsiTheme="majorHAnsi" w:cs="Arial"/>
          <w:color w:val="29292D"/>
          <w:lang w:bidi="th-TH"/>
        </w:rPr>
        <w:t>&lt;</w:t>
      </w:r>
      <w:proofErr w:type="gramStart"/>
      <w:r w:rsidRPr="002E4446">
        <w:rPr>
          <w:rFonts w:asciiTheme="majorHAnsi" w:hAnsiTheme="majorHAnsi" w:cs="Arial"/>
          <w:color w:val="29292D"/>
          <w:lang w:bidi="th-TH"/>
        </w:rPr>
        <w:t>date</w:t>
      </w:r>
      <w:proofErr w:type="gramEnd"/>
      <w:r w:rsidRPr="002E4446">
        <w:rPr>
          <w:rFonts w:asciiTheme="majorHAnsi" w:hAnsiTheme="majorHAnsi" w:cs="Arial"/>
          <w:color w:val="29292D"/>
          <w:lang w:bidi="th-TH"/>
        </w:rPr>
        <w:t>&gt;</w:t>
      </w:r>
    </w:p>
    <w:p w14:paraId="0B5E2969" w14:textId="67F4F259" w:rsidR="002742F8" w:rsidRPr="002E4446" w:rsidRDefault="002A181C" w:rsidP="00C971FE">
      <w:pPr>
        <w:spacing w:after="0"/>
        <w:ind w:right="-631"/>
        <w:jc w:val="right"/>
        <w:rPr>
          <w:rFonts w:asciiTheme="majorHAnsi" w:hAnsiTheme="majorHAnsi" w:cs="Arial"/>
          <w:color w:val="29292D"/>
          <w:lang w:bidi="th-TH"/>
        </w:rPr>
      </w:pPr>
      <w:r w:rsidRPr="002E4446">
        <w:rPr>
          <w:rFonts w:asciiTheme="majorHAnsi" w:hAnsiTheme="majorHAnsi" w:cs="Arial"/>
          <w:color w:val="29292D"/>
          <w:lang w:bidi="th-TH"/>
        </w:rPr>
        <w:t>&lt;</w:t>
      </w:r>
      <w:proofErr w:type="gramStart"/>
      <w:r w:rsidRPr="002E4446">
        <w:rPr>
          <w:rFonts w:asciiTheme="majorHAnsi" w:hAnsiTheme="majorHAnsi" w:cs="Arial"/>
          <w:color w:val="29292D"/>
          <w:lang w:bidi="th-TH"/>
        </w:rPr>
        <w:t>name</w:t>
      </w:r>
      <w:proofErr w:type="gramEnd"/>
      <w:r w:rsidRPr="002E4446">
        <w:rPr>
          <w:rFonts w:asciiTheme="majorHAnsi" w:hAnsiTheme="majorHAnsi" w:cs="Arial"/>
          <w:color w:val="29292D"/>
          <w:lang w:bidi="th-TH"/>
        </w:rPr>
        <w:t>/s&gt;</w:t>
      </w:r>
    </w:p>
    <w:p w14:paraId="7FC29C59" w14:textId="3B022F74" w:rsidR="002A181C" w:rsidRPr="002E4446" w:rsidRDefault="002A181C" w:rsidP="00C971FE">
      <w:pPr>
        <w:spacing w:after="0"/>
        <w:ind w:right="-631"/>
        <w:jc w:val="right"/>
        <w:rPr>
          <w:rFonts w:asciiTheme="majorHAnsi" w:hAnsiTheme="majorHAnsi" w:cs="Arial"/>
          <w:color w:val="29292D"/>
          <w:lang w:bidi="th-TH"/>
        </w:rPr>
      </w:pPr>
      <w:r w:rsidRPr="002E4446">
        <w:rPr>
          <w:rFonts w:asciiTheme="majorHAnsi" w:hAnsiTheme="majorHAnsi" w:cs="Arial"/>
          <w:color w:val="29292D"/>
          <w:lang w:bidi="th-TH"/>
        </w:rPr>
        <w:t>&lt;</w:t>
      </w:r>
      <w:proofErr w:type="gramStart"/>
      <w:r w:rsidRPr="002E4446">
        <w:rPr>
          <w:rFonts w:asciiTheme="majorHAnsi" w:hAnsiTheme="majorHAnsi" w:cs="Arial"/>
          <w:color w:val="29292D"/>
          <w:lang w:bidi="th-TH"/>
        </w:rPr>
        <w:t>mailing</w:t>
      </w:r>
      <w:proofErr w:type="gramEnd"/>
      <w:r w:rsidRPr="002E4446">
        <w:rPr>
          <w:rFonts w:asciiTheme="majorHAnsi" w:hAnsiTheme="majorHAnsi" w:cs="Arial"/>
          <w:color w:val="29292D"/>
          <w:lang w:bidi="th-TH"/>
        </w:rPr>
        <w:t xml:space="preserve"> address&gt;</w:t>
      </w:r>
    </w:p>
    <w:p w14:paraId="3667687B" w14:textId="77777777" w:rsidR="00C971FE" w:rsidRPr="002E4446" w:rsidRDefault="00C971FE" w:rsidP="00C971FE">
      <w:pPr>
        <w:spacing w:after="0"/>
        <w:jc w:val="right"/>
        <w:rPr>
          <w:rFonts w:asciiTheme="majorHAnsi" w:hAnsiTheme="majorHAnsi" w:cs="Arial"/>
          <w:color w:val="29292D"/>
          <w:lang w:bidi="th-TH"/>
        </w:rPr>
      </w:pPr>
    </w:p>
    <w:p w14:paraId="645FAA42" w14:textId="6C97180B" w:rsidR="00C971FE" w:rsidRPr="002E4446" w:rsidRDefault="002A181C" w:rsidP="00C971FE">
      <w:pPr>
        <w:spacing w:after="0"/>
        <w:ind w:right="-631"/>
        <w:rPr>
          <w:rFonts w:asciiTheme="majorHAnsi" w:hAnsiTheme="majorHAnsi" w:cs="Arial"/>
          <w:color w:val="29292D"/>
          <w:lang w:bidi="th-TH"/>
        </w:rPr>
      </w:pPr>
      <w:r w:rsidRPr="002E4446">
        <w:rPr>
          <w:rFonts w:asciiTheme="majorHAnsi" w:hAnsiTheme="majorHAnsi" w:cs="Arial"/>
          <w:color w:val="29292D"/>
          <w:lang w:bidi="th-TH"/>
        </w:rPr>
        <w:t xml:space="preserve">&lt;Name of Principal / Management Group </w:t>
      </w:r>
      <w:proofErr w:type="spellStart"/>
      <w:r w:rsidRPr="002E4446">
        <w:rPr>
          <w:rFonts w:asciiTheme="majorHAnsi" w:hAnsiTheme="majorHAnsi" w:cs="Arial"/>
          <w:color w:val="29292D"/>
          <w:lang w:bidi="th-TH"/>
        </w:rPr>
        <w:t>etc</w:t>
      </w:r>
      <w:proofErr w:type="spellEnd"/>
      <w:r w:rsidRPr="002E4446">
        <w:rPr>
          <w:rFonts w:asciiTheme="majorHAnsi" w:hAnsiTheme="majorHAnsi" w:cs="Arial"/>
          <w:color w:val="29292D"/>
          <w:lang w:bidi="th-TH"/>
        </w:rPr>
        <w:t>&gt;</w:t>
      </w:r>
    </w:p>
    <w:p w14:paraId="70BF0E5E" w14:textId="50E0B93E" w:rsidR="002A181C" w:rsidRPr="002E4446" w:rsidRDefault="002A181C" w:rsidP="00C971FE">
      <w:pPr>
        <w:spacing w:after="0"/>
        <w:ind w:right="-631"/>
        <w:rPr>
          <w:rFonts w:asciiTheme="majorHAnsi" w:hAnsiTheme="majorHAnsi" w:cs="Arial"/>
          <w:color w:val="29292D"/>
          <w:lang w:bidi="th-TH"/>
        </w:rPr>
      </w:pPr>
      <w:r w:rsidRPr="002E4446">
        <w:rPr>
          <w:rFonts w:asciiTheme="majorHAnsi" w:hAnsiTheme="majorHAnsi" w:cs="Arial"/>
          <w:color w:val="29292D"/>
          <w:lang w:bidi="th-TH"/>
        </w:rPr>
        <w:t>&lt;School&gt;</w:t>
      </w:r>
    </w:p>
    <w:p w14:paraId="7B824D69" w14:textId="582F625A" w:rsidR="002A181C" w:rsidRPr="002E4446" w:rsidRDefault="002A181C" w:rsidP="00C971FE">
      <w:pPr>
        <w:spacing w:after="0"/>
        <w:ind w:right="-631"/>
        <w:rPr>
          <w:rFonts w:asciiTheme="majorHAnsi" w:hAnsiTheme="majorHAnsi" w:cs="Arial"/>
          <w:color w:val="29292D"/>
          <w:lang w:bidi="th-TH"/>
        </w:rPr>
      </w:pPr>
      <w:r w:rsidRPr="002E4446">
        <w:rPr>
          <w:rFonts w:asciiTheme="majorHAnsi" w:hAnsiTheme="majorHAnsi" w:cs="Arial"/>
          <w:color w:val="29292D"/>
          <w:lang w:bidi="th-TH"/>
        </w:rPr>
        <w:t>&lt;Address&gt;</w:t>
      </w:r>
    </w:p>
    <w:p w14:paraId="0DE5F1FD" w14:textId="77777777" w:rsidR="006C4B00" w:rsidRDefault="006C4B00" w:rsidP="00C971FE">
      <w:pPr>
        <w:ind w:right="-631"/>
        <w:rPr>
          <w:rFonts w:asciiTheme="majorHAnsi" w:hAnsiTheme="majorHAnsi" w:cs="Arial"/>
          <w:color w:val="29292D"/>
          <w:lang w:bidi="th-TH"/>
        </w:rPr>
      </w:pPr>
    </w:p>
    <w:p w14:paraId="18A82043" w14:textId="2CDD06F0" w:rsidR="002470C0" w:rsidRPr="002E4446" w:rsidRDefault="002742F8" w:rsidP="00C971FE">
      <w:pPr>
        <w:widowControl w:val="0"/>
        <w:autoSpaceDE w:val="0"/>
        <w:autoSpaceDN w:val="0"/>
        <w:adjustRightInd w:val="0"/>
        <w:spacing w:after="240"/>
        <w:ind w:right="-631"/>
        <w:rPr>
          <w:rFonts w:asciiTheme="majorHAnsi" w:hAnsiTheme="majorHAnsi" w:cs="Arial"/>
          <w:color w:val="29292D"/>
          <w:lang w:bidi="th-TH"/>
        </w:rPr>
      </w:pPr>
      <w:r w:rsidRPr="002E4446">
        <w:rPr>
          <w:rFonts w:asciiTheme="majorHAnsi" w:hAnsiTheme="majorHAnsi" w:cs="Arial"/>
          <w:color w:val="29292D"/>
          <w:lang w:bidi="th-TH"/>
        </w:rPr>
        <w:t xml:space="preserve">Dear </w:t>
      </w:r>
    </w:p>
    <w:p w14:paraId="140D7D38" w14:textId="5A97A915" w:rsidR="00981F9A" w:rsidRPr="002E4446" w:rsidRDefault="002470C0" w:rsidP="00C971FE">
      <w:pPr>
        <w:widowControl w:val="0"/>
        <w:autoSpaceDE w:val="0"/>
        <w:autoSpaceDN w:val="0"/>
        <w:adjustRightInd w:val="0"/>
        <w:spacing w:after="240"/>
        <w:ind w:right="-631"/>
        <w:rPr>
          <w:rFonts w:asciiTheme="majorHAnsi" w:hAnsiTheme="majorHAnsi" w:cs="Arial"/>
          <w:color w:val="29292D"/>
          <w:lang w:bidi="th-TH"/>
        </w:rPr>
      </w:pPr>
      <w:r w:rsidRPr="002E4446">
        <w:rPr>
          <w:rFonts w:asciiTheme="majorHAnsi" w:hAnsiTheme="majorHAnsi" w:cs="Arial"/>
          <w:color w:val="29292D"/>
          <w:lang w:bidi="th-TH"/>
        </w:rPr>
        <w:t xml:space="preserve">We </w:t>
      </w:r>
      <w:r w:rsidR="00981F9A" w:rsidRPr="002E4446">
        <w:rPr>
          <w:rFonts w:asciiTheme="majorHAnsi" w:hAnsiTheme="majorHAnsi" w:cs="Arial"/>
          <w:color w:val="29292D"/>
          <w:lang w:bidi="th-TH"/>
        </w:rPr>
        <w:t xml:space="preserve">run a program called </w:t>
      </w:r>
      <w:r w:rsidR="00981F9A" w:rsidRPr="002E4446">
        <w:rPr>
          <w:rFonts w:asciiTheme="majorHAnsi" w:hAnsiTheme="majorHAnsi" w:cs="Arial"/>
          <w:b/>
          <w:color w:val="29292D"/>
          <w:lang w:bidi="th-TH"/>
        </w:rPr>
        <w:t>Celebration Day for Girls</w:t>
      </w:r>
      <w:r w:rsidR="0003393D" w:rsidRPr="002E4446">
        <w:rPr>
          <w:rFonts w:asciiTheme="majorHAnsi" w:hAnsiTheme="majorHAnsi" w:cs="Arial"/>
          <w:b/>
          <w:color w:val="29292D"/>
          <w:lang w:bidi="th-TH"/>
        </w:rPr>
        <w:t xml:space="preserve">™ </w:t>
      </w:r>
      <w:r w:rsidR="00981F9A" w:rsidRPr="002E4446">
        <w:rPr>
          <w:rFonts w:asciiTheme="majorHAnsi" w:hAnsiTheme="majorHAnsi" w:cs="Arial"/>
          <w:color w:val="29292D"/>
          <w:lang w:bidi="th-TH"/>
        </w:rPr>
        <w:t>-</w:t>
      </w:r>
      <w:r w:rsidR="00981F9A" w:rsidRPr="002E4446">
        <w:rPr>
          <w:rFonts w:asciiTheme="majorHAnsi" w:hAnsiTheme="majorHAnsi" w:cs="Arial"/>
          <w:b/>
          <w:color w:val="29292D"/>
          <w:lang w:bidi="th-TH"/>
        </w:rPr>
        <w:t xml:space="preserve"> </w:t>
      </w:r>
      <w:r w:rsidR="00981F9A" w:rsidRPr="002E4446">
        <w:rPr>
          <w:rFonts w:asciiTheme="majorHAnsi" w:hAnsiTheme="majorHAnsi" w:cs="Arial"/>
          <w:color w:val="29292D"/>
          <w:lang w:bidi="th-TH"/>
        </w:rPr>
        <w:t xml:space="preserve">a </w:t>
      </w:r>
      <w:r w:rsidR="0003393D" w:rsidRPr="002E4446">
        <w:rPr>
          <w:rFonts w:asciiTheme="majorHAnsi" w:hAnsiTheme="majorHAnsi" w:cs="Arial"/>
          <w:color w:val="29292D"/>
          <w:lang w:bidi="th-TH"/>
        </w:rPr>
        <w:t xml:space="preserve">unique </w:t>
      </w:r>
      <w:r w:rsidR="0040707E" w:rsidRPr="002E4446">
        <w:rPr>
          <w:rFonts w:asciiTheme="majorHAnsi" w:hAnsiTheme="majorHAnsi" w:cs="Arial"/>
          <w:color w:val="29292D"/>
          <w:lang w:bidi="th-TH"/>
        </w:rPr>
        <w:t>M</w:t>
      </w:r>
      <w:r w:rsidR="00981F9A" w:rsidRPr="002E4446">
        <w:rPr>
          <w:rFonts w:asciiTheme="majorHAnsi" w:hAnsiTheme="majorHAnsi" w:cs="Arial"/>
          <w:color w:val="29292D"/>
          <w:lang w:bidi="th-TH"/>
        </w:rPr>
        <w:t xml:space="preserve">enstrual </w:t>
      </w:r>
      <w:r w:rsidR="0040707E" w:rsidRPr="002E4446">
        <w:rPr>
          <w:rFonts w:asciiTheme="majorHAnsi" w:hAnsiTheme="majorHAnsi" w:cs="Arial"/>
          <w:color w:val="29292D"/>
          <w:lang w:bidi="th-TH"/>
        </w:rPr>
        <w:t>E</w:t>
      </w:r>
      <w:r w:rsidR="00981F9A" w:rsidRPr="002E4446">
        <w:rPr>
          <w:rFonts w:asciiTheme="majorHAnsi" w:hAnsiTheme="majorHAnsi" w:cs="Arial"/>
          <w:color w:val="29292D"/>
          <w:lang w:bidi="th-TH"/>
        </w:rPr>
        <w:t xml:space="preserve">ducation program for </w:t>
      </w:r>
      <w:r w:rsidR="00E52EEC" w:rsidRPr="002E4446">
        <w:rPr>
          <w:rFonts w:asciiTheme="majorHAnsi" w:hAnsiTheme="majorHAnsi" w:cs="Arial"/>
          <w:color w:val="29292D"/>
          <w:lang w:bidi="th-TH"/>
        </w:rPr>
        <w:t>girls in classes 5 and 6.</w:t>
      </w:r>
      <w:r w:rsidR="00981F9A" w:rsidRPr="002E4446">
        <w:rPr>
          <w:rFonts w:asciiTheme="majorHAnsi" w:hAnsiTheme="majorHAnsi" w:cs="Arial"/>
          <w:color w:val="29292D"/>
          <w:lang w:bidi="th-TH"/>
        </w:rPr>
        <w:t xml:space="preserve">  This program has been in Australia </w:t>
      </w:r>
      <w:r w:rsidR="00FD4B2C" w:rsidRPr="002E4446">
        <w:rPr>
          <w:rFonts w:asciiTheme="majorHAnsi" w:hAnsiTheme="majorHAnsi" w:cs="Arial"/>
          <w:color w:val="29292D"/>
          <w:lang w:bidi="th-TH"/>
        </w:rPr>
        <w:t xml:space="preserve">since 2000 </w:t>
      </w:r>
      <w:r w:rsidR="00981F9A" w:rsidRPr="002E4446">
        <w:rPr>
          <w:rFonts w:asciiTheme="majorHAnsi" w:hAnsiTheme="majorHAnsi" w:cs="Arial"/>
          <w:color w:val="29292D"/>
          <w:lang w:bidi="th-TH"/>
        </w:rPr>
        <w:t>and has been incorporated into several schools curriculum as an adjunct to the Australian Curriculum for Health and P</w:t>
      </w:r>
      <w:r w:rsidR="0003373A" w:rsidRPr="002E4446">
        <w:rPr>
          <w:rFonts w:asciiTheme="majorHAnsi" w:hAnsiTheme="majorHAnsi" w:cs="Arial"/>
          <w:color w:val="29292D"/>
          <w:lang w:bidi="th-TH"/>
        </w:rPr>
        <w:t>ersonal</w:t>
      </w:r>
      <w:r w:rsidR="00981F9A" w:rsidRPr="002E4446">
        <w:rPr>
          <w:rFonts w:asciiTheme="majorHAnsi" w:hAnsiTheme="majorHAnsi" w:cs="Arial"/>
          <w:color w:val="29292D"/>
          <w:lang w:bidi="th-TH"/>
        </w:rPr>
        <w:t xml:space="preserve"> Development. </w:t>
      </w:r>
    </w:p>
    <w:p w14:paraId="60AF945A" w14:textId="52CE16BD" w:rsidR="0066327A" w:rsidRPr="002E4446" w:rsidRDefault="003762B2" w:rsidP="00C971FE">
      <w:pPr>
        <w:widowControl w:val="0"/>
        <w:autoSpaceDE w:val="0"/>
        <w:autoSpaceDN w:val="0"/>
        <w:adjustRightInd w:val="0"/>
        <w:spacing w:after="240"/>
        <w:ind w:right="-631"/>
        <w:rPr>
          <w:rFonts w:asciiTheme="majorHAnsi" w:hAnsiTheme="majorHAnsi" w:cs="Arial"/>
          <w:color w:val="29292D"/>
          <w:lang w:bidi="th-TH"/>
        </w:rPr>
      </w:pPr>
      <w:r>
        <w:rPr>
          <w:rFonts w:asciiTheme="majorHAnsi" w:hAnsiTheme="majorHAnsi" w:cs="Arial"/>
          <w:color w:val="29292D"/>
          <w:lang w:bidi="th-TH"/>
        </w:rPr>
        <w:t>Menarche (a</w:t>
      </w:r>
      <w:r w:rsidR="001B313A" w:rsidRPr="002E4446">
        <w:rPr>
          <w:rFonts w:asciiTheme="majorHAnsi" w:hAnsiTheme="majorHAnsi" w:cs="Arial"/>
          <w:color w:val="29292D"/>
          <w:lang w:bidi="th-TH"/>
        </w:rPr>
        <w:t xml:space="preserve"> girl’s first </w:t>
      </w:r>
      <w:r w:rsidR="00981F9A" w:rsidRPr="002E4446">
        <w:rPr>
          <w:rFonts w:asciiTheme="majorHAnsi" w:hAnsiTheme="majorHAnsi" w:cs="Arial"/>
          <w:color w:val="29292D"/>
          <w:lang w:bidi="th-TH"/>
        </w:rPr>
        <w:t>period</w:t>
      </w:r>
      <w:r>
        <w:rPr>
          <w:rFonts w:asciiTheme="majorHAnsi" w:hAnsiTheme="majorHAnsi" w:cs="Arial"/>
          <w:color w:val="29292D"/>
          <w:lang w:bidi="th-TH"/>
        </w:rPr>
        <w:t>)</w:t>
      </w:r>
      <w:r w:rsidR="00981F9A" w:rsidRPr="002E4446">
        <w:rPr>
          <w:rFonts w:asciiTheme="majorHAnsi" w:hAnsiTheme="majorHAnsi" w:cs="Arial"/>
          <w:color w:val="29292D"/>
          <w:lang w:bidi="th-TH"/>
        </w:rPr>
        <w:t xml:space="preserve"> is </w:t>
      </w:r>
      <w:r w:rsidR="00617835" w:rsidRPr="002E4446">
        <w:rPr>
          <w:rFonts w:asciiTheme="majorHAnsi" w:hAnsiTheme="majorHAnsi" w:cs="Arial"/>
          <w:color w:val="29292D"/>
          <w:lang w:bidi="th-TH"/>
        </w:rPr>
        <w:t>a very</w:t>
      </w:r>
      <w:r w:rsidR="00981F9A" w:rsidRPr="002E4446">
        <w:rPr>
          <w:rFonts w:asciiTheme="majorHAnsi" w:hAnsiTheme="majorHAnsi" w:cs="Arial"/>
          <w:color w:val="29292D"/>
          <w:lang w:bidi="th-TH"/>
        </w:rPr>
        <w:t xml:space="preserve"> significant developmental </w:t>
      </w:r>
      <w:r w:rsidR="001B313A" w:rsidRPr="002E4446">
        <w:rPr>
          <w:rFonts w:asciiTheme="majorHAnsi" w:hAnsiTheme="majorHAnsi" w:cs="Arial"/>
          <w:color w:val="29292D"/>
          <w:lang w:bidi="th-TH"/>
        </w:rPr>
        <w:t xml:space="preserve">stage.  Research has shown that </w:t>
      </w:r>
      <w:r w:rsidR="005B15E0">
        <w:rPr>
          <w:rFonts w:asciiTheme="majorHAnsi" w:hAnsiTheme="majorHAnsi" w:cs="Arial"/>
          <w:color w:val="29292D"/>
          <w:lang w:bidi="th-TH"/>
        </w:rPr>
        <w:t>the</w:t>
      </w:r>
      <w:r w:rsidR="001B313A" w:rsidRPr="002E4446">
        <w:rPr>
          <w:rFonts w:asciiTheme="majorHAnsi" w:hAnsiTheme="majorHAnsi" w:cs="Arial"/>
          <w:color w:val="29292D"/>
          <w:lang w:bidi="th-TH"/>
        </w:rPr>
        <w:t xml:space="preserve"> quality of information and </w:t>
      </w:r>
      <w:r w:rsidR="00FD4B2C" w:rsidRPr="002E4446">
        <w:rPr>
          <w:rFonts w:asciiTheme="majorHAnsi" w:hAnsiTheme="majorHAnsi" w:cs="Arial"/>
          <w:color w:val="29292D"/>
          <w:lang w:bidi="th-TH"/>
        </w:rPr>
        <w:t xml:space="preserve">level of </w:t>
      </w:r>
      <w:r w:rsidR="001B313A" w:rsidRPr="002E4446">
        <w:rPr>
          <w:rFonts w:asciiTheme="majorHAnsi" w:hAnsiTheme="majorHAnsi" w:cs="Arial"/>
          <w:color w:val="29292D"/>
          <w:lang w:bidi="th-TH"/>
        </w:rPr>
        <w:t>support (physical</w:t>
      </w:r>
      <w:r w:rsidR="0066327A" w:rsidRPr="002E4446">
        <w:rPr>
          <w:rFonts w:asciiTheme="majorHAnsi" w:hAnsiTheme="majorHAnsi" w:cs="Arial"/>
          <w:color w:val="29292D"/>
          <w:lang w:bidi="th-TH"/>
        </w:rPr>
        <w:t xml:space="preserve">, </w:t>
      </w:r>
      <w:r w:rsidR="001B313A" w:rsidRPr="002E4446">
        <w:rPr>
          <w:rFonts w:asciiTheme="majorHAnsi" w:hAnsiTheme="majorHAnsi" w:cs="Arial"/>
          <w:color w:val="29292D"/>
          <w:lang w:bidi="th-TH"/>
        </w:rPr>
        <w:t>emotional</w:t>
      </w:r>
      <w:r w:rsidR="0066327A" w:rsidRPr="002E4446">
        <w:rPr>
          <w:rFonts w:asciiTheme="majorHAnsi" w:hAnsiTheme="majorHAnsi" w:cs="Arial"/>
          <w:color w:val="29292D"/>
          <w:lang w:bidi="th-TH"/>
        </w:rPr>
        <w:t xml:space="preserve"> </w:t>
      </w:r>
      <w:r w:rsidR="005B15E0">
        <w:rPr>
          <w:rFonts w:asciiTheme="majorHAnsi" w:hAnsiTheme="majorHAnsi" w:cs="Arial"/>
          <w:color w:val="29292D"/>
          <w:lang w:bidi="th-TH"/>
        </w:rPr>
        <w:t>&amp;</w:t>
      </w:r>
      <w:r w:rsidR="0066327A" w:rsidRPr="002E4446">
        <w:rPr>
          <w:rFonts w:asciiTheme="majorHAnsi" w:hAnsiTheme="majorHAnsi" w:cs="Arial"/>
          <w:color w:val="29292D"/>
          <w:lang w:bidi="th-TH"/>
        </w:rPr>
        <w:t xml:space="preserve"> psychological</w:t>
      </w:r>
      <w:r w:rsidR="001B313A" w:rsidRPr="002E4446">
        <w:rPr>
          <w:rFonts w:asciiTheme="majorHAnsi" w:hAnsiTheme="majorHAnsi" w:cs="Arial"/>
          <w:color w:val="29292D"/>
          <w:lang w:bidi="th-TH"/>
        </w:rPr>
        <w:t>) received at this stage directly influences the health</w:t>
      </w:r>
      <w:r w:rsidR="00FD4B2C" w:rsidRPr="002E4446">
        <w:rPr>
          <w:rFonts w:asciiTheme="majorHAnsi" w:hAnsiTheme="majorHAnsi" w:cs="Arial"/>
          <w:color w:val="29292D"/>
          <w:lang w:bidi="th-TH"/>
        </w:rPr>
        <w:t xml:space="preserve"> and wellbeing of girls</w:t>
      </w:r>
      <w:r w:rsidR="000E1B21" w:rsidRPr="002E4446">
        <w:rPr>
          <w:rFonts w:asciiTheme="majorHAnsi" w:hAnsiTheme="majorHAnsi" w:cs="Arial"/>
          <w:color w:val="29292D"/>
          <w:lang w:bidi="th-TH"/>
        </w:rPr>
        <w:t xml:space="preserve"> for years to come.</w:t>
      </w:r>
      <w:r w:rsidR="00FD4B2C" w:rsidRPr="002E4446">
        <w:rPr>
          <w:rFonts w:asciiTheme="majorHAnsi" w:hAnsiTheme="majorHAnsi" w:cs="Arial"/>
          <w:color w:val="29292D"/>
          <w:lang w:bidi="th-TH"/>
        </w:rPr>
        <w:t xml:space="preserve"> </w:t>
      </w:r>
      <w:r w:rsidR="001B313A" w:rsidRPr="002E4446">
        <w:rPr>
          <w:rFonts w:asciiTheme="majorHAnsi" w:hAnsiTheme="majorHAnsi" w:cs="Arial"/>
          <w:color w:val="29292D"/>
          <w:lang w:bidi="th-TH"/>
        </w:rPr>
        <w:t xml:space="preserve"> Rates of depression, anxiety and eating disorders have been linked to negative experience around menarche.</w:t>
      </w:r>
      <w:r w:rsidR="00BC428E" w:rsidRPr="002E4446">
        <w:rPr>
          <w:rStyle w:val="FootnoteReference"/>
          <w:rFonts w:asciiTheme="majorHAnsi" w:hAnsiTheme="majorHAnsi" w:cs="Arial"/>
          <w:color w:val="29292D"/>
          <w:lang w:bidi="th-TH"/>
        </w:rPr>
        <w:footnoteReference w:id="1"/>
      </w:r>
      <w:r w:rsidR="0040707E" w:rsidRPr="002E4446">
        <w:rPr>
          <w:rFonts w:asciiTheme="majorHAnsi" w:hAnsiTheme="majorHAnsi" w:cs="Arial"/>
          <w:color w:val="29292D"/>
          <w:lang w:bidi="th-TH"/>
        </w:rPr>
        <w:t xml:space="preserve"> </w:t>
      </w:r>
      <w:r w:rsidR="000E1B21" w:rsidRPr="002E4446">
        <w:rPr>
          <w:rFonts w:asciiTheme="majorHAnsi" w:hAnsiTheme="majorHAnsi" w:cs="Arial"/>
          <w:color w:val="29292D"/>
          <w:lang w:bidi="th-TH"/>
        </w:rPr>
        <w:t>Alternatively</w:t>
      </w:r>
      <w:r w:rsidR="0040707E" w:rsidRPr="002E4446">
        <w:rPr>
          <w:rFonts w:asciiTheme="majorHAnsi" w:hAnsiTheme="majorHAnsi" w:cs="Arial"/>
          <w:color w:val="29292D"/>
          <w:lang w:bidi="th-TH"/>
        </w:rPr>
        <w:t xml:space="preserve"> girls who are well supported at this time have more positive body image, better </w:t>
      </w:r>
      <w:r w:rsidR="00FD4B2C" w:rsidRPr="002E4446">
        <w:rPr>
          <w:rFonts w:asciiTheme="majorHAnsi" w:hAnsiTheme="majorHAnsi" w:cs="Arial"/>
          <w:color w:val="29292D"/>
          <w:lang w:bidi="th-TH"/>
        </w:rPr>
        <w:t>self-esteem</w:t>
      </w:r>
      <w:r w:rsidR="0040707E" w:rsidRPr="002E4446">
        <w:rPr>
          <w:rFonts w:asciiTheme="majorHAnsi" w:hAnsiTheme="majorHAnsi" w:cs="Arial"/>
          <w:color w:val="29292D"/>
          <w:lang w:bidi="th-TH"/>
        </w:rPr>
        <w:t xml:space="preserve"> and healthier attachment to parents and peers.</w:t>
      </w:r>
      <w:r>
        <w:rPr>
          <w:rStyle w:val="FootnoteReference"/>
          <w:rFonts w:asciiTheme="majorHAnsi" w:hAnsiTheme="majorHAnsi" w:cs="Arial"/>
          <w:color w:val="29292D"/>
          <w:lang w:bidi="th-TH"/>
        </w:rPr>
        <w:footnoteReference w:id="2"/>
      </w:r>
      <w:r w:rsidR="0040707E" w:rsidRPr="002E4446">
        <w:rPr>
          <w:rFonts w:asciiTheme="majorHAnsi" w:hAnsiTheme="majorHAnsi" w:cs="Arial"/>
          <w:color w:val="29292D"/>
          <w:lang w:bidi="th-TH"/>
        </w:rPr>
        <w:t xml:space="preserve"> </w:t>
      </w:r>
      <w:r w:rsidR="00E860BE" w:rsidRPr="002E4446">
        <w:rPr>
          <w:rFonts w:asciiTheme="majorHAnsi" w:hAnsiTheme="majorHAnsi" w:cs="Arial"/>
          <w:color w:val="29292D"/>
          <w:lang w:bidi="th-TH"/>
        </w:rPr>
        <w:t>M</w:t>
      </w:r>
      <w:r w:rsidR="00212E6C" w:rsidRPr="002E4446">
        <w:rPr>
          <w:rFonts w:asciiTheme="majorHAnsi" w:hAnsiTheme="majorHAnsi" w:cs="Arial"/>
          <w:color w:val="29292D"/>
          <w:lang w:bidi="th-TH"/>
        </w:rPr>
        <w:t xml:space="preserve">others are </w:t>
      </w:r>
      <w:r w:rsidR="00E860BE" w:rsidRPr="002E4446">
        <w:rPr>
          <w:rFonts w:asciiTheme="majorHAnsi" w:hAnsiTheme="majorHAnsi" w:cs="Arial"/>
          <w:color w:val="29292D"/>
          <w:lang w:bidi="th-TH"/>
        </w:rPr>
        <w:t xml:space="preserve">also </w:t>
      </w:r>
      <w:r w:rsidR="00212E6C" w:rsidRPr="002E4446">
        <w:rPr>
          <w:rFonts w:asciiTheme="majorHAnsi" w:hAnsiTheme="majorHAnsi" w:cs="Arial"/>
          <w:color w:val="29292D"/>
          <w:lang w:bidi="th-TH"/>
        </w:rPr>
        <w:t>looking for more support and information to effectively and comfortably support and educate their daughters.</w:t>
      </w:r>
      <w:r w:rsidR="00BC428E" w:rsidRPr="002E4446">
        <w:rPr>
          <w:rStyle w:val="FootnoteReference"/>
          <w:rFonts w:asciiTheme="majorHAnsi" w:hAnsiTheme="majorHAnsi" w:cs="Arial"/>
          <w:color w:val="29292D"/>
          <w:lang w:bidi="th-TH"/>
        </w:rPr>
        <w:footnoteReference w:id="3"/>
      </w:r>
      <w:r w:rsidR="0066327A" w:rsidRPr="002E4446">
        <w:rPr>
          <w:rFonts w:asciiTheme="majorHAnsi" w:hAnsiTheme="majorHAnsi" w:cs="Arial"/>
          <w:color w:val="29292D"/>
          <w:lang w:bidi="th-TH"/>
        </w:rPr>
        <w:t xml:space="preserve"> </w:t>
      </w:r>
    </w:p>
    <w:p w14:paraId="5813F079" w14:textId="77777777" w:rsidR="006C4B00" w:rsidRDefault="006C4B00" w:rsidP="00D37631">
      <w:pPr>
        <w:widowControl w:val="0"/>
        <w:autoSpaceDE w:val="0"/>
        <w:autoSpaceDN w:val="0"/>
        <w:adjustRightInd w:val="0"/>
        <w:spacing w:after="0"/>
        <w:ind w:right="-631"/>
        <w:rPr>
          <w:rFonts w:asciiTheme="majorHAnsi" w:hAnsiTheme="majorHAnsi" w:cs="Arial"/>
          <w:b/>
          <w:color w:val="29292D"/>
          <w:lang w:bidi="th-TH"/>
        </w:rPr>
      </w:pPr>
    </w:p>
    <w:p w14:paraId="0EED8338" w14:textId="5DF19A45" w:rsidR="00E52EEC" w:rsidRPr="002E4446" w:rsidRDefault="006C4B00" w:rsidP="00D37631">
      <w:pPr>
        <w:widowControl w:val="0"/>
        <w:autoSpaceDE w:val="0"/>
        <w:autoSpaceDN w:val="0"/>
        <w:adjustRightInd w:val="0"/>
        <w:spacing w:after="0"/>
        <w:ind w:right="-631"/>
        <w:rPr>
          <w:rFonts w:asciiTheme="majorHAnsi" w:hAnsiTheme="majorHAnsi" w:cs="Arial"/>
          <w:color w:val="29292D"/>
          <w:lang w:bidi="th-TH"/>
        </w:rPr>
      </w:pPr>
      <w:r w:rsidRPr="00766F9A">
        <w:rPr>
          <w:rFonts w:asciiTheme="majorHAnsi" w:hAnsiTheme="majorHAnsi" w:cs="Arial"/>
          <w:b/>
          <w:color w:val="29292D"/>
          <w:lang w:bidi="th-TH"/>
        </w:rPr>
        <w:t>T</w:t>
      </w:r>
      <w:r w:rsidR="00B12B1F" w:rsidRPr="00766F9A">
        <w:rPr>
          <w:rFonts w:asciiTheme="majorHAnsi" w:hAnsiTheme="majorHAnsi" w:cs="Arial"/>
          <w:b/>
          <w:color w:val="29292D"/>
          <w:lang w:bidi="th-TH"/>
        </w:rPr>
        <w:t xml:space="preserve">he benefits of </w:t>
      </w:r>
      <w:r w:rsidR="0066327A" w:rsidRPr="00766F9A">
        <w:rPr>
          <w:rFonts w:asciiTheme="majorHAnsi" w:hAnsiTheme="majorHAnsi" w:cs="Arial"/>
          <w:b/>
          <w:color w:val="29292D"/>
          <w:lang w:bidi="th-TH"/>
        </w:rPr>
        <w:t>Celebration Day for Girls</w:t>
      </w:r>
      <w:r w:rsidR="004F39EE" w:rsidRPr="00766F9A">
        <w:rPr>
          <w:rFonts w:asciiTheme="majorHAnsi" w:hAnsiTheme="majorHAnsi" w:cs="Arial"/>
          <w:b/>
          <w:color w:val="29292D"/>
          <w:lang w:bidi="th-TH"/>
        </w:rPr>
        <w:t xml:space="preserve"> include</w:t>
      </w:r>
      <w:r w:rsidR="0028282B" w:rsidRPr="002E4446">
        <w:rPr>
          <w:rFonts w:asciiTheme="majorHAnsi" w:hAnsiTheme="majorHAnsi" w:cs="Arial"/>
          <w:color w:val="29292D"/>
          <w:lang w:bidi="th-TH"/>
        </w:rPr>
        <w:t>:</w:t>
      </w:r>
    </w:p>
    <w:p w14:paraId="0606BE7F" w14:textId="1E5D3E99" w:rsidR="00A82ED8" w:rsidRPr="002E4446" w:rsidRDefault="00BD4D02" w:rsidP="00D37631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ind w:right="-629"/>
        <w:rPr>
          <w:rFonts w:asciiTheme="majorHAnsi" w:hAnsiTheme="majorHAnsi" w:cs="Arial"/>
          <w:color w:val="29292D"/>
          <w:lang w:bidi="th-TH"/>
        </w:rPr>
      </w:pPr>
      <w:r>
        <w:rPr>
          <w:rFonts w:asciiTheme="majorHAnsi" w:hAnsiTheme="majorHAnsi" w:cs="Arial"/>
          <w:color w:val="29292D"/>
          <w:lang w:bidi="th-TH"/>
        </w:rPr>
        <w:t>5 contact hours</w:t>
      </w:r>
      <w:r w:rsidR="00561C77" w:rsidRPr="002E4446">
        <w:rPr>
          <w:rFonts w:asciiTheme="majorHAnsi" w:hAnsiTheme="majorHAnsi" w:cs="Arial"/>
          <w:color w:val="29292D"/>
          <w:lang w:bidi="th-TH"/>
        </w:rPr>
        <w:t xml:space="preserve"> to cover all aspects of </w:t>
      </w:r>
      <w:r w:rsidR="00A82ED8" w:rsidRPr="002E4446">
        <w:rPr>
          <w:rFonts w:asciiTheme="majorHAnsi" w:hAnsiTheme="majorHAnsi" w:cs="Arial"/>
          <w:color w:val="29292D"/>
          <w:lang w:bidi="th-TH"/>
        </w:rPr>
        <w:t>m</w:t>
      </w:r>
      <w:r w:rsidR="00E860BE" w:rsidRPr="002E4446">
        <w:rPr>
          <w:rFonts w:asciiTheme="majorHAnsi" w:hAnsiTheme="majorHAnsi" w:cs="Arial"/>
          <w:color w:val="29292D"/>
          <w:lang w:bidi="th-TH"/>
        </w:rPr>
        <w:t>enstrual education</w:t>
      </w:r>
      <w:r w:rsidR="00561C77" w:rsidRPr="002E4446">
        <w:rPr>
          <w:rFonts w:asciiTheme="majorHAnsi" w:hAnsiTheme="majorHAnsi" w:cs="Arial"/>
          <w:color w:val="29292D"/>
          <w:lang w:bidi="th-TH"/>
        </w:rPr>
        <w:t>, i</w:t>
      </w:r>
      <w:r w:rsidR="00A82ED8" w:rsidRPr="002E4446">
        <w:rPr>
          <w:rFonts w:asciiTheme="majorHAnsi" w:hAnsiTheme="majorHAnsi" w:cs="Arial"/>
          <w:color w:val="29292D"/>
          <w:lang w:bidi="th-TH"/>
        </w:rPr>
        <w:t>nclud</w:t>
      </w:r>
      <w:r w:rsidR="00561C77" w:rsidRPr="002E4446">
        <w:rPr>
          <w:rFonts w:asciiTheme="majorHAnsi" w:hAnsiTheme="majorHAnsi" w:cs="Arial"/>
          <w:color w:val="29292D"/>
          <w:lang w:bidi="th-TH"/>
        </w:rPr>
        <w:t>ing the</w:t>
      </w:r>
      <w:r w:rsidR="00A82ED8" w:rsidRPr="002E4446">
        <w:rPr>
          <w:rFonts w:asciiTheme="majorHAnsi" w:hAnsiTheme="majorHAnsi" w:cs="Arial"/>
          <w:color w:val="29292D"/>
          <w:lang w:bidi="th-TH"/>
        </w:rPr>
        <w:t xml:space="preserve"> psychological and emotional aspects. </w:t>
      </w:r>
    </w:p>
    <w:p w14:paraId="17D96F56" w14:textId="571F3225" w:rsidR="00E93CD8" w:rsidRPr="002E4446" w:rsidRDefault="00E93CD8" w:rsidP="00E93CD8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ind w:right="-629"/>
        <w:rPr>
          <w:rFonts w:asciiTheme="majorHAnsi" w:hAnsiTheme="majorHAnsi" w:cs="Arial"/>
          <w:color w:val="29292D"/>
          <w:lang w:bidi="th-TH"/>
        </w:rPr>
      </w:pPr>
      <w:r w:rsidRPr="002E4446">
        <w:rPr>
          <w:rFonts w:asciiTheme="majorHAnsi" w:hAnsiTheme="majorHAnsi" w:cs="Arial"/>
          <w:color w:val="29292D"/>
          <w:lang w:bidi="th-TH"/>
        </w:rPr>
        <w:t xml:space="preserve">We create a </w:t>
      </w:r>
      <w:r w:rsidR="00C30BC1" w:rsidRPr="002E4446">
        <w:rPr>
          <w:rFonts w:asciiTheme="majorHAnsi" w:hAnsiTheme="majorHAnsi" w:cs="Arial"/>
          <w:color w:val="29292D"/>
          <w:lang w:bidi="th-TH"/>
        </w:rPr>
        <w:t>s</w:t>
      </w:r>
      <w:r w:rsidR="00FD5479" w:rsidRPr="002E4446">
        <w:rPr>
          <w:rFonts w:asciiTheme="majorHAnsi" w:hAnsiTheme="majorHAnsi" w:cs="Arial"/>
          <w:color w:val="29292D"/>
          <w:lang w:bidi="th-TH"/>
        </w:rPr>
        <w:t>afe</w:t>
      </w:r>
      <w:r w:rsidR="00A82ED8" w:rsidRPr="002E4446">
        <w:rPr>
          <w:rFonts w:asciiTheme="majorHAnsi" w:hAnsiTheme="majorHAnsi" w:cs="Arial"/>
          <w:color w:val="29292D"/>
          <w:lang w:bidi="th-TH"/>
        </w:rPr>
        <w:t>, nurturing</w:t>
      </w:r>
      <w:r w:rsidR="00FD5479" w:rsidRPr="002E4446">
        <w:rPr>
          <w:rFonts w:asciiTheme="majorHAnsi" w:hAnsiTheme="majorHAnsi" w:cs="Arial"/>
          <w:color w:val="29292D"/>
          <w:lang w:bidi="th-TH"/>
        </w:rPr>
        <w:t xml:space="preserve"> </w:t>
      </w:r>
      <w:r w:rsidRPr="002E4446">
        <w:rPr>
          <w:rFonts w:asciiTheme="majorHAnsi" w:hAnsiTheme="majorHAnsi" w:cs="Arial"/>
          <w:color w:val="29292D"/>
          <w:lang w:bidi="th-TH"/>
        </w:rPr>
        <w:t>setting for the girls that allow</w:t>
      </w:r>
      <w:r w:rsidR="00FD5479" w:rsidRPr="002E4446">
        <w:rPr>
          <w:rFonts w:asciiTheme="majorHAnsi" w:hAnsiTheme="majorHAnsi" w:cs="Arial"/>
          <w:color w:val="29292D"/>
          <w:lang w:bidi="th-TH"/>
        </w:rPr>
        <w:t xml:space="preserve">s </w:t>
      </w:r>
      <w:r w:rsidRPr="002E4446">
        <w:rPr>
          <w:rFonts w:asciiTheme="majorHAnsi" w:hAnsiTheme="majorHAnsi" w:cs="Arial"/>
          <w:color w:val="29292D"/>
          <w:lang w:bidi="th-TH"/>
        </w:rPr>
        <w:t xml:space="preserve">better engagement around a subject that </w:t>
      </w:r>
      <w:r w:rsidR="00FD5479" w:rsidRPr="002E4446">
        <w:rPr>
          <w:rFonts w:asciiTheme="majorHAnsi" w:hAnsiTheme="majorHAnsi" w:cs="Arial"/>
          <w:color w:val="29292D"/>
          <w:lang w:bidi="th-TH"/>
        </w:rPr>
        <w:t>can be thought of as e</w:t>
      </w:r>
      <w:r w:rsidRPr="002E4446">
        <w:rPr>
          <w:rFonts w:asciiTheme="majorHAnsi" w:hAnsiTheme="majorHAnsi" w:cs="Arial"/>
          <w:color w:val="29292D"/>
          <w:lang w:bidi="th-TH"/>
        </w:rPr>
        <w:t>mbarrassing</w:t>
      </w:r>
      <w:r w:rsidR="008E012B" w:rsidRPr="002E4446">
        <w:rPr>
          <w:rFonts w:asciiTheme="majorHAnsi" w:hAnsiTheme="majorHAnsi" w:cs="Arial"/>
          <w:color w:val="29292D"/>
          <w:lang w:bidi="th-TH"/>
        </w:rPr>
        <w:t>.</w:t>
      </w:r>
    </w:p>
    <w:p w14:paraId="567C4105" w14:textId="56261762" w:rsidR="00561C77" w:rsidRPr="002E4446" w:rsidRDefault="00436BAF" w:rsidP="00E93CD8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ind w:right="-629"/>
        <w:rPr>
          <w:rFonts w:asciiTheme="majorHAnsi" w:hAnsiTheme="majorHAnsi" w:cs="Arial"/>
          <w:color w:val="29292D"/>
          <w:lang w:bidi="th-TH"/>
        </w:rPr>
      </w:pPr>
      <w:r>
        <w:rPr>
          <w:rFonts w:asciiTheme="majorHAnsi" w:hAnsiTheme="majorHAnsi" w:cs="Arial"/>
          <w:color w:val="29292D"/>
          <w:lang w:bidi="th-TH"/>
        </w:rPr>
        <w:t>A</w:t>
      </w:r>
      <w:r w:rsidR="002E4446">
        <w:rPr>
          <w:rFonts w:asciiTheme="majorHAnsi" w:hAnsiTheme="majorHAnsi" w:cs="Arial"/>
          <w:color w:val="29292D"/>
          <w:lang w:bidi="th-TH"/>
        </w:rPr>
        <w:t xml:space="preserve">ccessible to </w:t>
      </w:r>
      <w:r w:rsidR="00E93CD8" w:rsidRPr="002E4446">
        <w:rPr>
          <w:rFonts w:asciiTheme="majorHAnsi" w:hAnsiTheme="majorHAnsi" w:cs="Arial"/>
          <w:color w:val="29292D"/>
          <w:lang w:bidi="th-TH"/>
        </w:rPr>
        <w:t xml:space="preserve">all </w:t>
      </w:r>
      <w:r>
        <w:rPr>
          <w:rFonts w:asciiTheme="majorHAnsi" w:hAnsiTheme="majorHAnsi" w:cs="Arial"/>
          <w:color w:val="29292D"/>
          <w:lang w:bidi="th-TH"/>
        </w:rPr>
        <w:t xml:space="preserve">students including those with </w:t>
      </w:r>
      <w:r w:rsidR="002E4446">
        <w:rPr>
          <w:rFonts w:asciiTheme="majorHAnsi" w:hAnsiTheme="majorHAnsi" w:cs="Arial"/>
          <w:color w:val="29292D"/>
          <w:lang w:bidi="th-TH"/>
        </w:rPr>
        <w:t>learning difficulties/special needs</w:t>
      </w:r>
      <w:r w:rsidR="00E4242D">
        <w:rPr>
          <w:rFonts w:asciiTheme="majorHAnsi" w:hAnsiTheme="majorHAnsi" w:cs="Arial"/>
          <w:color w:val="29292D"/>
          <w:lang w:bidi="th-TH"/>
        </w:rPr>
        <w:t>.</w:t>
      </w:r>
    </w:p>
    <w:p w14:paraId="6BC568D2" w14:textId="077FC432" w:rsidR="00E93CD8" w:rsidRPr="002E4446" w:rsidRDefault="00561C77" w:rsidP="00E93CD8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ind w:right="-629"/>
        <w:rPr>
          <w:rFonts w:asciiTheme="majorHAnsi" w:hAnsiTheme="majorHAnsi" w:cs="Arial"/>
          <w:color w:val="29292D"/>
          <w:lang w:bidi="th-TH"/>
        </w:rPr>
      </w:pPr>
      <w:r w:rsidRPr="002E4446">
        <w:rPr>
          <w:rFonts w:asciiTheme="majorHAnsi" w:hAnsiTheme="majorHAnsi" w:cs="Arial"/>
          <w:color w:val="29292D"/>
          <w:lang w:bidi="th-TH"/>
        </w:rPr>
        <w:t>F</w:t>
      </w:r>
      <w:r w:rsidR="00C30BC1" w:rsidRPr="002E4446">
        <w:rPr>
          <w:rFonts w:asciiTheme="majorHAnsi" w:hAnsiTheme="majorHAnsi" w:cs="Arial"/>
          <w:color w:val="29292D"/>
          <w:lang w:bidi="th-TH"/>
        </w:rPr>
        <w:t>un activities, beautiful craft</w:t>
      </w:r>
      <w:r w:rsidR="00594FE6" w:rsidRPr="002E4446">
        <w:rPr>
          <w:rFonts w:asciiTheme="majorHAnsi" w:hAnsiTheme="majorHAnsi" w:cs="Arial"/>
          <w:color w:val="29292D"/>
          <w:lang w:bidi="th-TH"/>
        </w:rPr>
        <w:t xml:space="preserve">, stories and </w:t>
      </w:r>
      <w:r w:rsidR="00E93CD8" w:rsidRPr="002E4446">
        <w:rPr>
          <w:rFonts w:asciiTheme="majorHAnsi" w:hAnsiTheme="majorHAnsi" w:cs="Arial"/>
          <w:color w:val="29292D"/>
          <w:lang w:bidi="th-TH"/>
        </w:rPr>
        <w:t>sharing</w:t>
      </w:r>
      <w:r w:rsidRPr="002E4446">
        <w:rPr>
          <w:rFonts w:asciiTheme="majorHAnsi" w:hAnsiTheme="majorHAnsi" w:cs="Arial"/>
          <w:color w:val="29292D"/>
          <w:lang w:bidi="th-TH"/>
        </w:rPr>
        <w:t xml:space="preserve"> create a</w:t>
      </w:r>
      <w:r w:rsidR="00594FE6" w:rsidRPr="002E4446">
        <w:rPr>
          <w:rFonts w:asciiTheme="majorHAnsi" w:hAnsiTheme="majorHAnsi" w:cs="Arial"/>
          <w:color w:val="29292D"/>
          <w:lang w:bidi="th-TH"/>
        </w:rPr>
        <w:t>n atmosphere of respect and positive regard t</w:t>
      </w:r>
      <w:r w:rsidR="001F3F25" w:rsidRPr="002E4446">
        <w:rPr>
          <w:rFonts w:asciiTheme="majorHAnsi" w:hAnsiTheme="majorHAnsi" w:cs="Arial"/>
          <w:color w:val="29292D"/>
          <w:lang w:bidi="th-TH"/>
        </w:rPr>
        <w:t>owards the subject.</w:t>
      </w:r>
      <w:r w:rsidR="00E93CD8" w:rsidRPr="002E4446">
        <w:rPr>
          <w:rFonts w:asciiTheme="majorHAnsi" w:hAnsiTheme="majorHAnsi" w:cs="Arial"/>
          <w:color w:val="29292D"/>
          <w:lang w:bidi="th-TH"/>
        </w:rPr>
        <w:t xml:space="preserve"> </w:t>
      </w:r>
    </w:p>
    <w:p w14:paraId="6D4B75E6" w14:textId="67F5262C" w:rsidR="00F66154" w:rsidRPr="002E4446" w:rsidRDefault="00F66154" w:rsidP="00F66154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ind w:right="-629"/>
        <w:rPr>
          <w:rFonts w:asciiTheme="majorHAnsi" w:hAnsiTheme="majorHAnsi" w:cs="Arial"/>
          <w:color w:val="29292D"/>
          <w:lang w:bidi="th-TH"/>
        </w:rPr>
      </w:pPr>
      <w:r w:rsidRPr="002E4446">
        <w:rPr>
          <w:rFonts w:asciiTheme="majorHAnsi" w:hAnsiTheme="majorHAnsi" w:cs="Arial"/>
          <w:color w:val="29292D"/>
          <w:lang w:bidi="th-TH"/>
        </w:rPr>
        <w:t>G</w:t>
      </w:r>
      <w:r w:rsidR="00FD5479" w:rsidRPr="002E4446">
        <w:rPr>
          <w:rFonts w:asciiTheme="majorHAnsi" w:hAnsiTheme="majorHAnsi" w:cs="Arial"/>
          <w:color w:val="29292D"/>
          <w:lang w:bidi="th-TH"/>
        </w:rPr>
        <w:t>irls can be more at ease with</w:t>
      </w:r>
      <w:r w:rsidRPr="002E4446">
        <w:rPr>
          <w:rFonts w:asciiTheme="majorHAnsi" w:hAnsiTheme="majorHAnsi" w:cs="Arial"/>
          <w:color w:val="29292D"/>
          <w:lang w:bidi="th-TH"/>
        </w:rPr>
        <w:t xml:space="preserve"> a woman facilitating who is not a teacher at the school</w:t>
      </w:r>
      <w:r w:rsidR="008E012B" w:rsidRPr="002E4446">
        <w:rPr>
          <w:rFonts w:asciiTheme="majorHAnsi" w:hAnsiTheme="majorHAnsi" w:cs="Arial"/>
          <w:color w:val="29292D"/>
          <w:lang w:bidi="th-TH"/>
        </w:rPr>
        <w:t>.</w:t>
      </w:r>
    </w:p>
    <w:p w14:paraId="02F6E5CE" w14:textId="18E99AC2" w:rsidR="00F66154" w:rsidRPr="002E4446" w:rsidRDefault="00F66154" w:rsidP="00F66154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ind w:right="-629"/>
        <w:rPr>
          <w:rFonts w:asciiTheme="majorHAnsi" w:hAnsiTheme="majorHAnsi" w:cs="Arial"/>
          <w:color w:val="29292D"/>
          <w:lang w:bidi="th-TH"/>
        </w:rPr>
      </w:pPr>
      <w:r w:rsidRPr="002E4446">
        <w:rPr>
          <w:rFonts w:asciiTheme="majorHAnsi" w:hAnsiTheme="majorHAnsi" w:cs="Arial"/>
          <w:color w:val="29292D"/>
          <w:lang w:bidi="th-TH"/>
        </w:rPr>
        <w:t>Fosters a respectful, caring class culture based on looking out for each other</w:t>
      </w:r>
      <w:r w:rsidR="00561C77" w:rsidRPr="002E4446">
        <w:rPr>
          <w:rFonts w:asciiTheme="majorHAnsi" w:hAnsiTheme="majorHAnsi" w:cs="Arial"/>
          <w:color w:val="29292D"/>
          <w:lang w:bidi="th-TH"/>
        </w:rPr>
        <w:t>.</w:t>
      </w:r>
      <w:r w:rsidRPr="002E4446">
        <w:rPr>
          <w:rFonts w:asciiTheme="majorHAnsi" w:hAnsiTheme="majorHAnsi" w:cs="Arial"/>
          <w:color w:val="29292D"/>
          <w:lang w:bidi="th-TH"/>
        </w:rPr>
        <w:t xml:space="preserve"> </w:t>
      </w:r>
    </w:p>
    <w:p w14:paraId="2D57B89B" w14:textId="7D0A2362" w:rsidR="00D37631" w:rsidRDefault="00D37631" w:rsidP="00D37631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ind w:right="-629"/>
        <w:rPr>
          <w:rFonts w:asciiTheme="majorHAnsi" w:hAnsiTheme="majorHAnsi" w:cs="Arial"/>
          <w:color w:val="29292D"/>
          <w:lang w:bidi="th-TH"/>
        </w:rPr>
      </w:pPr>
      <w:r w:rsidRPr="002E4446">
        <w:rPr>
          <w:rFonts w:asciiTheme="majorHAnsi" w:hAnsiTheme="majorHAnsi" w:cs="Arial"/>
          <w:color w:val="29292D"/>
          <w:lang w:bidi="th-TH"/>
        </w:rPr>
        <w:t xml:space="preserve">Improves communication channels </w:t>
      </w:r>
      <w:r w:rsidR="0011469D">
        <w:rPr>
          <w:rFonts w:asciiTheme="majorHAnsi" w:hAnsiTheme="majorHAnsi" w:cs="Arial"/>
          <w:color w:val="29292D"/>
          <w:lang w:bidi="th-TH"/>
        </w:rPr>
        <w:t xml:space="preserve">with </w:t>
      </w:r>
      <w:r w:rsidRPr="002E4446">
        <w:rPr>
          <w:rFonts w:asciiTheme="majorHAnsi" w:hAnsiTheme="majorHAnsi" w:cs="Arial"/>
          <w:color w:val="29292D"/>
          <w:lang w:bidi="th-TH"/>
        </w:rPr>
        <w:t>parents around student welfare.</w:t>
      </w:r>
    </w:p>
    <w:p w14:paraId="13018F4B" w14:textId="7EF94FDC" w:rsidR="00436BAF" w:rsidRPr="002E4446" w:rsidRDefault="00436BAF" w:rsidP="00D37631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ind w:right="-629"/>
        <w:rPr>
          <w:rFonts w:asciiTheme="majorHAnsi" w:hAnsiTheme="majorHAnsi" w:cs="Arial"/>
          <w:color w:val="29292D"/>
          <w:lang w:bidi="th-TH"/>
        </w:rPr>
      </w:pPr>
      <w:r>
        <w:rPr>
          <w:rFonts w:asciiTheme="majorHAnsi" w:hAnsiTheme="majorHAnsi" w:cs="Arial"/>
          <w:color w:val="29292D"/>
          <w:lang w:bidi="th-TH"/>
        </w:rPr>
        <w:t xml:space="preserve">Promotes the school as </w:t>
      </w:r>
      <w:r w:rsidR="0011469D">
        <w:rPr>
          <w:rFonts w:asciiTheme="majorHAnsi" w:hAnsiTheme="majorHAnsi" w:cs="Arial"/>
          <w:color w:val="29292D"/>
          <w:lang w:bidi="th-TH"/>
        </w:rPr>
        <w:t xml:space="preserve">a leader in </w:t>
      </w:r>
      <w:r>
        <w:rPr>
          <w:rFonts w:asciiTheme="majorHAnsi" w:hAnsiTheme="majorHAnsi" w:cs="Arial"/>
          <w:color w:val="29292D"/>
          <w:lang w:bidi="th-TH"/>
        </w:rPr>
        <w:t xml:space="preserve">Pedagogy for </w:t>
      </w:r>
      <w:r w:rsidR="0011469D">
        <w:rPr>
          <w:rFonts w:asciiTheme="majorHAnsi" w:hAnsiTheme="majorHAnsi" w:cs="Arial"/>
          <w:color w:val="29292D"/>
          <w:lang w:bidi="th-TH"/>
        </w:rPr>
        <w:t>G</w:t>
      </w:r>
      <w:r>
        <w:rPr>
          <w:rFonts w:asciiTheme="majorHAnsi" w:hAnsiTheme="majorHAnsi" w:cs="Arial"/>
          <w:color w:val="29292D"/>
          <w:lang w:bidi="th-TH"/>
        </w:rPr>
        <w:t>irls</w:t>
      </w:r>
      <w:r w:rsidR="0011469D">
        <w:rPr>
          <w:rFonts w:asciiTheme="majorHAnsi" w:hAnsiTheme="majorHAnsi" w:cs="Arial"/>
          <w:color w:val="29292D"/>
          <w:lang w:bidi="th-TH"/>
        </w:rPr>
        <w:t xml:space="preserve"> health and wellbeing</w:t>
      </w:r>
      <w:r>
        <w:rPr>
          <w:rFonts w:asciiTheme="majorHAnsi" w:hAnsiTheme="majorHAnsi" w:cs="Arial"/>
          <w:color w:val="29292D"/>
          <w:lang w:bidi="th-TH"/>
        </w:rPr>
        <w:t>.</w:t>
      </w:r>
    </w:p>
    <w:p w14:paraId="09F594BC" w14:textId="77777777" w:rsidR="00D37631" w:rsidRPr="002E4446" w:rsidRDefault="00D37631" w:rsidP="00D37631">
      <w:pPr>
        <w:pStyle w:val="ListParagraph"/>
        <w:widowControl w:val="0"/>
        <w:autoSpaceDE w:val="0"/>
        <w:autoSpaceDN w:val="0"/>
        <w:adjustRightInd w:val="0"/>
        <w:spacing w:after="0"/>
        <w:ind w:right="-629"/>
        <w:rPr>
          <w:rFonts w:asciiTheme="majorHAnsi" w:hAnsiTheme="majorHAnsi" w:cs="Arial"/>
          <w:color w:val="29292D"/>
          <w:lang w:bidi="th-TH"/>
        </w:rPr>
      </w:pPr>
    </w:p>
    <w:p w14:paraId="0E452766" w14:textId="77777777" w:rsidR="00E4242D" w:rsidRDefault="00E4242D" w:rsidP="008E012B">
      <w:pPr>
        <w:widowControl w:val="0"/>
        <w:autoSpaceDE w:val="0"/>
        <w:autoSpaceDN w:val="0"/>
        <w:adjustRightInd w:val="0"/>
        <w:spacing w:after="0"/>
        <w:ind w:right="-629"/>
        <w:rPr>
          <w:rFonts w:asciiTheme="majorHAnsi" w:hAnsiTheme="majorHAnsi" w:cs="Arial"/>
          <w:b/>
          <w:color w:val="29292D"/>
          <w:lang w:bidi="th-TH"/>
        </w:rPr>
      </w:pPr>
    </w:p>
    <w:p w14:paraId="688D218D" w14:textId="77777777" w:rsidR="00E4242D" w:rsidRDefault="00E4242D" w:rsidP="008E012B">
      <w:pPr>
        <w:widowControl w:val="0"/>
        <w:autoSpaceDE w:val="0"/>
        <w:autoSpaceDN w:val="0"/>
        <w:adjustRightInd w:val="0"/>
        <w:spacing w:after="0"/>
        <w:ind w:right="-629"/>
        <w:rPr>
          <w:rFonts w:asciiTheme="majorHAnsi" w:hAnsiTheme="majorHAnsi" w:cs="Arial"/>
          <w:b/>
          <w:color w:val="29292D"/>
          <w:lang w:bidi="th-TH"/>
        </w:rPr>
      </w:pPr>
    </w:p>
    <w:p w14:paraId="094D1D88" w14:textId="77777777" w:rsidR="00E4242D" w:rsidRDefault="00E4242D" w:rsidP="008E012B">
      <w:pPr>
        <w:widowControl w:val="0"/>
        <w:autoSpaceDE w:val="0"/>
        <w:autoSpaceDN w:val="0"/>
        <w:adjustRightInd w:val="0"/>
        <w:spacing w:after="0"/>
        <w:ind w:right="-629"/>
        <w:rPr>
          <w:rFonts w:asciiTheme="majorHAnsi" w:hAnsiTheme="majorHAnsi" w:cs="Arial"/>
          <w:b/>
          <w:color w:val="29292D"/>
          <w:lang w:bidi="th-TH"/>
        </w:rPr>
      </w:pPr>
    </w:p>
    <w:p w14:paraId="6E728ED2" w14:textId="77777777" w:rsidR="00E4242D" w:rsidRDefault="00E4242D" w:rsidP="008E012B">
      <w:pPr>
        <w:widowControl w:val="0"/>
        <w:autoSpaceDE w:val="0"/>
        <w:autoSpaceDN w:val="0"/>
        <w:adjustRightInd w:val="0"/>
        <w:spacing w:after="0"/>
        <w:ind w:right="-629"/>
        <w:rPr>
          <w:rFonts w:asciiTheme="majorHAnsi" w:hAnsiTheme="majorHAnsi" w:cs="Arial"/>
          <w:b/>
          <w:color w:val="29292D"/>
          <w:lang w:bidi="th-TH"/>
        </w:rPr>
      </w:pPr>
    </w:p>
    <w:p w14:paraId="2607DF3E" w14:textId="77777777" w:rsidR="00E4242D" w:rsidRDefault="00E4242D" w:rsidP="008E012B">
      <w:pPr>
        <w:widowControl w:val="0"/>
        <w:autoSpaceDE w:val="0"/>
        <w:autoSpaceDN w:val="0"/>
        <w:adjustRightInd w:val="0"/>
        <w:spacing w:after="0"/>
        <w:ind w:right="-629"/>
        <w:rPr>
          <w:rFonts w:asciiTheme="majorHAnsi" w:hAnsiTheme="majorHAnsi" w:cs="Arial"/>
          <w:b/>
          <w:color w:val="29292D"/>
          <w:lang w:bidi="th-TH"/>
        </w:rPr>
      </w:pPr>
    </w:p>
    <w:p w14:paraId="170C0BA5" w14:textId="77777777" w:rsidR="00E4242D" w:rsidRDefault="00E4242D" w:rsidP="008E012B">
      <w:pPr>
        <w:widowControl w:val="0"/>
        <w:autoSpaceDE w:val="0"/>
        <w:autoSpaceDN w:val="0"/>
        <w:adjustRightInd w:val="0"/>
        <w:spacing w:after="0"/>
        <w:ind w:right="-629"/>
        <w:rPr>
          <w:rFonts w:asciiTheme="majorHAnsi" w:hAnsiTheme="majorHAnsi" w:cs="Arial"/>
          <w:b/>
          <w:color w:val="29292D"/>
          <w:lang w:bidi="th-TH"/>
        </w:rPr>
      </w:pPr>
    </w:p>
    <w:p w14:paraId="34268152" w14:textId="77777777" w:rsidR="008A7717" w:rsidRDefault="008A7717" w:rsidP="008E012B">
      <w:pPr>
        <w:widowControl w:val="0"/>
        <w:autoSpaceDE w:val="0"/>
        <w:autoSpaceDN w:val="0"/>
        <w:adjustRightInd w:val="0"/>
        <w:spacing w:after="0"/>
        <w:ind w:right="-629"/>
        <w:rPr>
          <w:rFonts w:asciiTheme="majorHAnsi" w:hAnsiTheme="majorHAnsi" w:cs="Arial"/>
          <w:b/>
          <w:color w:val="29292D"/>
          <w:lang w:bidi="th-TH"/>
        </w:rPr>
      </w:pPr>
    </w:p>
    <w:p w14:paraId="7A3414B8" w14:textId="77777777" w:rsidR="000D79EF" w:rsidRDefault="000D79EF" w:rsidP="008E012B">
      <w:pPr>
        <w:widowControl w:val="0"/>
        <w:autoSpaceDE w:val="0"/>
        <w:autoSpaceDN w:val="0"/>
        <w:adjustRightInd w:val="0"/>
        <w:spacing w:after="0"/>
        <w:ind w:right="-629"/>
        <w:rPr>
          <w:rFonts w:asciiTheme="majorHAnsi" w:hAnsiTheme="majorHAnsi" w:cs="Arial"/>
          <w:b/>
          <w:color w:val="29292D"/>
          <w:lang w:bidi="th-TH"/>
        </w:rPr>
      </w:pPr>
    </w:p>
    <w:p w14:paraId="7B18769E" w14:textId="77777777" w:rsidR="00B25E9C" w:rsidRDefault="00B25E9C" w:rsidP="008E012B">
      <w:pPr>
        <w:widowControl w:val="0"/>
        <w:autoSpaceDE w:val="0"/>
        <w:autoSpaceDN w:val="0"/>
        <w:adjustRightInd w:val="0"/>
        <w:spacing w:after="0"/>
        <w:ind w:right="-629"/>
        <w:rPr>
          <w:rFonts w:asciiTheme="majorHAnsi" w:hAnsiTheme="majorHAnsi" w:cs="Arial"/>
          <w:b/>
          <w:color w:val="29292D"/>
          <w:lang w:bidi="th-TH"/>
        </w:rPr>
      </w:pPr>
    </w:p>
    <w:p w14:paraId="3B0BC0DE" w14:textId="77777777" w:rsidR="000D79EF" w:rsidRDefault="000D79EF" w:rsidP="008E012B">
      <w:pPr>
        <w:widowControl w:val="0"/>
        <w:autoSpaceDE w:val="0"/>
        <w:autoSpaceDN w:val="0"/>
        <w:adjustRightInd w:val="0"/>
        <w:spacing w:after="0"/>
        <w:ind w:right="-629"/>
        <w:rPr>
          <w:rFonts w:asciiTheme="majorHAnsi" w:hAnsiTheme="majorHAnsi" w:cs="Arial"/>
          <w:b/>
          <w:color w:val="29292D"/>
          <w:lang w:bidi="th-TH"/>
        </w:rPr>
      </w:pPr>
    </w:p>
    <w:p w14:paraId="12E623B6" w14:textId="35C9D498" w:rsidR="00F217CE" w:rsidRPr="002E4446" w:rsidRDefault="008E012B" w:rsidP="008E012B">
      <w:pPr>
        <w:widowControl w:val="0"/>
        <w:autoSpaceDE w:val="0"/>
        <w:autoSpaceDN w:val="0"/>
        <w:adjustRightInd w:val="0"/>
        <w:spacing w:after="0"/>
        <w:ind w:right="-629"/>
        <w:rPr>
          <w:rFonts w:asciiTheme="majorHAnsi" w:hAnsiTheme="majorHAnsi" w:cs="Arial"/>
          <w:color w:val="29292D"/>
          <w:lang w:bidi="th-TH"/>
        </w:rPr>
      </w:pPr>
      <w:r w:rsidRPr="002E4446">
        <w:rPr>
          <w:rFonts w:asciiTheme="majorHAnsi" w:hAnsiTheme="majorHAnsi" w:cs="Arial"/>
          <w:b/>
          <w:color w:val="29292D"/>
          <w:lang w:bidi="th-TH"/>
        </w:rPr>
        <w:t xml:space="preserve">Celebration Day for Girls </w:t>
      </w:r>
      <w:r w:rsidRPr="002E4446">
        <w:rPr>
          <w:rFonts w:asciiTheme="majorHAnsi" w:hAnsiTheme="majorHAnsi" w:cs="Arial"/>
          <w:color w:val="29292D"/>
          <w:lang w:bidi="th-TH"/>
        </w:rPr>
        <w:t xml:space="preserve">is a progressive approach to Menstrual Education.  It incorporates the best research and infuses it with the wisdom of traditional rites of passage that have long been a feature of successful cultures </w:t>
      </w:r>
      <w:r w:rsidR="00FD5479" w:rsidRPr="002E4446">
        <w:rPr>
          <w:rFonts w:asciiTheme="majorHAnsi" w:hAnsiTheme="majorHAnsi" w:cs="Arial"/>
          <w:color w:val="29292D"/>
          <w:lang w:bidi="th-TH"/>
        </w:rPr>
        <w:t>around the world</w:t>
      </w:r>
      <w:r w:rsidRPr="002E4446">
        <w:rPr>
          <w:rFonts w:asciiTheme="majorHAnsi" w:hAnsiTheme="majorHAnsi" w:cs="Arial"/>
          <w:color w:val="29292D"/>
          <w:lang w:bidi="th-TH"/>
        </w:rPr>
        <w:t>.  The pressures our girls face as they enter puberty are considerable and many girls struggle through early adolescence.</w:t>
      </w:r>
      <w:r w:rsidR="00F217CE" w:rsidRPr="002E4446">
        <w:rPr>
          <w:rFonts w:asciiTheme="majorHAnsi" w:hAnsiTheme="majorHAnsi" w:cs="Arial"/>
          <w:color w:val="29292D"/>
          <w:lang w:bidi="th-TH"/>
        </w:rPr>
        <w:t xml:space="preserve">  </w:t>
      </w:r>
      <w:r w:rsidR="00754925" w:rsidRPr="002E4446">
        <w:rPr>
          <w:rFonts w:asciiTheme="majorHAnsi" w:hAnsiTheme="majorHAnsi" w:cs="Arial"/>
          <w:color w:val="29292D"/>
          <w:lang w:bidi="th-TH"/>
        </w:rPr>
        <w:t xml:space="preserve">The first period is a momentous experience in a </w:t>
      </w:r>
      <w:r w:rsidR="00F217CE" w:rsidRPr="002E4446">
        <w:rPr>
          <w:rFonts w:asciiTheme="majorHAnsi" w:hAnsiTheme="majorHAnsi" w:cs="Arial"/>
          <w:color w:val="29292D"/>
          <w:lang w:bidi="th-TH"/>
        </w:rPr>
        <w:t>girl’s</w:t>
      </w:r>
      <w:r w:rsidR="00754925" w:rsidRPr="002E4446">
        <w:rPr>
          <w:rFonts w:asciiTheme="majorHAnsi" w:hAnsiTheme="majorHAnsi" w:cs="Arial"/>
          <w:color w:val="29292D"/>
          <w:lang w:bidi="th-TH"/>
        </w:rPr>
        <w:t xml:space="preserve"> life and marks the start of monthly periods that </w:t>
      </w:r>
      <w:r w:rsidR="00E95817" w:rsidRPr="002E4446">
        <w:rPr>
          <w:rFonts w:asciiTheme="majorHAnsi" w:hAnsiTheme="majorHAnsi" w:cs="Arial"/>
          <w:color w:val="29292D"/>
          <w:lang w:bidi="th-TH"/>
        </w:rPr>
        <w:t xml:space="preserve">will </w:t>
      </w:r>
      <w:r w:rsidR="00754925" w:rsidRPr="002E4446">
        <w:rPr>
          <w:rFonts w:asciiTheme="majorHAnsi" w:hAnsiTheme="majorHAnsi" w:cs="Arial"/>
          <w:color w:val="29292D"/>
          <w:lang w:bidi="th-TH"/>
        </w:rPr>
        <w:t xml:space="preserve">continue </w:t>
      </w:r>
      <w:r w:rsidR="00A82ED8" w:rsidRPr="002E4446">
        <w:rPr>
          <w:rFonts w:asciiTheme="majorHAnsi" w:hAnsiTheme="majorHAnsi" w:cs="Arial"/>
          <w:color w:val="29292D"/>
          <w:lang w:bidi="th-TH"/>
        </w:rPr>
        <w:t xml:space="preserve">for more than half of their lives. </w:t>
      </w:r>
      <w:r w:rsidR="00D470F8" w:rsidRPr="002E4446">
        <w:rPr>
          <w:rFonts w:asciiTheme="majorHAnsi" w:hAnsiTheme="majorHAnsi" w:cs="Arial"/>
          <w:color w:val="29292D"/>
          <w:lang w:bidi="th-TH"/>
        </w:rPr>
        <w:t xml:space="preserve"> We believe that menstrual education deserves a dedicated space within the health and personal development curriculum.  </w:t>
      </w:r>
      <w:r w:rsidR="00754925" w:rsidRPr="002E4446">
        <w:rPr>
          <w:rFonts w:asciiTheme="majorHAnsi" w:hAnsiTheme="majorHAnsi" w:cs="Arial"/>
          <w:color w:val="29292D"/>
          <w:lang w:bidi="th-TH"/>
        </w:rPr>
        <w:t xml:space="preserve">  </w:t>
      </w:r>
    </w:p>
    <w:p w14:paraId="457D6DFE" w14:textId="77777777" w:rsidR="00F217CE" w:rsidRPr="002E4446" w:rsidRDefault="00F217CE" w:rsidP="008E012B">
      <w:pPr>
        <w:widowControl w:val="0"/>
        <w:autoSpaceDE w:val="0"/>
        <w:autoSpaceDN w:val="0"/>
        <w:adjustRightInd w:val="0"/>
        <w:spacing w:after="0"/>
        <w:ind w:right="-629"/>
        <w:rPr>
          <w:rFonts w:asciiTheme="majorHAnsi" w:hAnsiTheme="majorHAnsi" w:cs="Arial"/>
          <w:color w:val="29292D"/>
          <w:lang w:bidi="th-TH"/>
        </w:rPr>
      </w:pPr>
    </w:p>
    <w:p w14:paraId="5B33A5F2" w14:textId="1AC0355F" w:rsidR="008E012B" w:rsidRPr="002E4446" w:rsidRDefault="008E012B" w:rsidP="008E012B">
      <w:pPr>
        <w:widowControl w:val="0"/>
        <w:autoSpaceDE w:val="0"/>
        <w:autoSpaceDN w:val="0"/>
        <w:adjustRightInd w:val="0"/>
        <w:spacing w:after="0"/>
        <w:ind w:right="-629"/>
        <w:rPr>
          <w:rFonts w:asciiTheme="majorHAnsi" w:hAnsiTheme="majorHAnsi" w:cs="Arial"/>
          <w:color w:val="29292D"/>
          <w:lang w:bidi="th-TH"/>
        </w:rPr>
      </w:pPr>
      <w:r w:rsidRPr="002E4446">
        <w:rPr>
          <w:rFonts w:asciiTheme="majorHAnsi" w:hAnsiTheme="majorHAnsi" w:cs="Arial"/>
          <w:b/>
          <w:color w:val="29292D"/>
          <w:lang w:bidi="th-TH"/>
        </w:rPr>
        <w:t>Celebration Day for Girls</w:t>
      </w:r>
      <w:r w:rsidRPr="002E4446">
        <w:rPr>
          <w:rFonts w:asciiTheme="majorHAnsi" w:hAnsiTheme="majorHAnsi" w:cs="Arial"/>
          <w:color w:val="29292D"/>
          <w:lang w:bidi="th-TH"/>
        </w:rPr>
        <w:t xml:space="preserve"> </w:t>
      </w:r>
      <w:r w:rsidR="00A82ED8" w:rsidRPr="002E4446">
        <w:rPr>
          <w:rFonts w:asciiTheme="majorHAnsi" w:hAnsiTheme="majorHAnsi" w:cs="Arial"/>
          <w:color w:val="29292D"/>
          <w:lang w:bidi="th-TH"/>
        </w:rPr>
        <w:t xml:space="preserve">is unique in that it focuses </w:t>
      </w:r>
      <w:r w:rsidR="00754925" w:rsidRPr="002E4446">
        <w:rPr>
          <w:rFonts w:asciiTheme="majorHAnsi" w:hAnsiTheme="majorHAnsi" w:cs="Arial"/>
          <w:color w:val="29292D"/>
          <w:lang w:bidi="th-TH"/>
        </w:rPr>
        <w:t xml:space="preserve">solely on </w:t>
      </w:r>
      <w:r w:rsidR="00A82ED8" w:rsidRPr="002E4446">
        <w:rPr>
          <w:rFonts w:asciiTheme="majorHAnsi" w:hAnsiTheme="majorHAnsi" w:cs="Arial"/>
          <w:color w:val="29292D"/>
          <w:lang w:bidi="th-TH"/>
        </w:rPr>
        <w:t xml:space="preserve">menstrual health and wellbeing.  Girls who relate positively to their </w:t>
      </w:r>
      <w:r w:rsidR="00754925" w:rsidRPr="002E4446">
        <w:rPr>
          <w:rFonts w:asciiTheme="majorHAnsi" w:hAnsiTheme="majorHAnsi" w:cs="Arial"/>
          <w:color w:val="29292D"/>
          <w:lang w:bidi="th-TH"/>
        </w:rPr>
        <w:t xml:space="preserve">first and early cycling </w:t>
      </w:r>
      <w:r w:rsidR="00F217CE" w:rsidRPr="002E4446">
        <w:rPr>
          <w:rFonts w:asciiTheme="majorHAnsi" w:hAnsiTheme="majorHAnsi" w:cs="Arial"/>
          <w:color w:val="29292D"/>
          <w:lang w:bidi="th-TH"/>
        </w:rPr>
        <w:t xml:space="preserve">experience </w:t>
      </w:r>
      <w:r w:rsidR="00754925" w:rsidRPr="002E4446">
        <w:rPr>
          <w:rFonts w:asciiTheme="majorHAnsi" w:hAnsiTheme="majorHAnsi" w:cs="Arial"/>
          <w:color w:val="29292D"/>
          <w:lang w:bidi="th-TH"/>
        </w:rPr>
        <w:t xml:space="preserve">have greater </w:t>
      </w:r>
      <w:r w:rsidR="001B0FBA" w:rsidRPr="002E4446">
        <w:rPr>
          <w:rFonts w:asciiTheme="majorHAnsi" w:hAnsiTheme="majorHAnsi" w:cs="Arial"/>
          <w:color w:val="29292D"/>
          <w:lang w:bidi="th-TH"/>
        </w:rPr>
        <w:t>self-acceptance</w:t>
      </w:r>
      <w:r w:rsidR="00754925" w:rsidRPr="002E4446">
        <w:rPr>
          <w:rFonts w:asciiTheme="majorHAnsi" w:hAnsiTheme="majorHAnsi" w:cs="Arial"/>
          <w:color w:val="29292D"/>
          <w:lang w:bidi="th-TH"/>
        </w:rPr>
        <w:t xml:space="preserve"> and relate more positively to </w:t>
      </w:r>
      <w:r w:rsidR="00A82ED8" w:rsidRPr="002E4446">
        <w:rPr>
          <w:rFonts w:asciiTheme="majorHAnsi" w:hAnsiTheme="majorHAnsi" w:cs="Arial"/>
          <w:color w:val="29292D"/>
          <w:lang w:bidi="th-TH"/>
        </w:rPr>
        <w:t>th</w:t>
      </w:r>
      <w:r w:rsidR="00754925" w:rsidRPr="002E4446">
        <w:rPr>
          <w:rFonts w:asciiTheme="majorHAnsi" w:hAnsiTheme="majorHAnsi" w:cs="Arial"/>
          <w:color w:val="29292D"/>
          <w:lang w:bidi="th-TH"/>
        </w:rPr>
        <w:t xml:space="preserve">eir changing bodies. </w:t>
      </w:r>
      <w:r w:rsidRPr="002E4446">
        <w:rPr>
          <w:rFonts w:asciiTheme="majorHAnsi" w:hAnsiTheme="majorHAnsi" w:cs="Arial"/>
          <w:color w:val="29292D"/>
          <w:lang w:bidi="th-TH"/>
        </w:rPr>
        <w:t xml:space="preserve"> </w:t>
      </w:r>
      <w:r w:rsidR="00F217CE" w:rsidRPr="002E4446">
        <w:rPr>
          <w:rFonts w:asciiTheme="majorHAnsi" w:hAnsiTheme="majorHAnsi" w:cs="Arial"/>
          <w:b/>
          <w:color w:val="29292D"/>
          <w:lang w:bidi="th-TH"/>
        </w:rPr>
        <w:t>Celebration Day</w:t>
      </w:r>
      <w:r w:rsidR="00F217CE" w:rsidRPr="002E4446">
        <w:rPr>
          <w:rFonts w:asciiTheme="majorHAnsi" w:hAnsiTheme="majorHAnsi" w:cs="Arial"/>
          <w:color w:val="29292D"/>
          <w:lang w:bidi="th-TH"/>
        </w:rPr>
        <w:t xml:space="preserve"> </w:t>
      </w:r>
      <w:r w:rsidR="00FD5479" w:rsidRPr="002E4446">
        <w:rPr>
          <w:rFonts w:asciiTheme="majorHAnsi" w:hAnsiTheme="majorHAnsi" w:cs="Arial"/>
          <w:color w:val="29292D"/>
          <w:lang w:bidi="th-TH"/>
        </w:rPr>
        <w:t>helps to empower g</w:t>
      </w:r>
      <w:r w:rsidRPr="002E4446">
        <w:rPr>
          <w:rFonts w:asciiTheme="majorHAnsi" w:hAnsiTheme="majorHAnsi" w:cs="Arial"/>
          <w:color w:val="29292D"/>
          <w:lang w:bidi="th-TH"/>
        </w:rPr>
        <w:t xml:space="preserve">irls </w:t>
      </w:r>
      <w:r w:rsidR="00FD5479" w:rsidRPr="002E4446">
        <w:rPr>
          <w:rFonts w:asciiTheme="majorHAnsi" w:hAnsiTheme="majorHAnsi" w:cs="Arial"/>
          <w:color w:val="29292D"/>
          <w:lang w:bidi="th-TH"/>
        </w:rPr>
        <w:t>to become</w:t>
      </w:r>
      <w:r w:rsidRPr="002E4446">
        <w:rPr>
          <w:rFonts w:asciiTheme="majorHAnsi" w:hAnsiTheme="majorHAnsi" w:cs="Arial"/>
          <w:color w:val="29292D"/>
          <w:lang w:bidi="th-TH"/>
        </w:rPr>
        <w:t xml:space="preserve"> confident, resilient young woman.</w:t>
      </w:r>
    </w:p>
    <w:p w14:paraId="677209A8" w14:textId="77777777" w:rsidR="008E012B" w:rsidRPr="002E4446" w:rsidRDefault="008E012B" w:rsidP="008E012B">
      <w:pPr>
        <w:widowControl w:val="0"/>
        <w:autoSpaceDE w:val="0"/>
        <w:autoSpaceDN w:val="0"/>
        <w:adjustRightInd w:val="0"/>
        <w:spacing w:after="0"/>
        <w:ind w:right="-629"/>
        <w:rPr>
          <w:rFonts w:asciiTheme="majorHAnsi" w:hAnsiTheme="majorHAnsi" w:cs="Arial"/>
          <w:color w:val="29292D"/>
          <w:lang w:bidi="th-TH"/>
        </w:rPr>
      </w:pPr>
    </w:p>
    <w:p w14:paraId="4BE993C5" w14:textId="77777777" w:rsidR="00981453" w:rsidRDefault="008E012B" w:rsidP="00981453">
      <w:pPr>
        <w:widowControl w:val="0"/>
        <w:autoSpaceDE w:val="0"/>
        <w:autoSpaceDN w:val="0"/>
        <w:adjustRightInd w:val="0"/>
        <w:spacing w:after="240"/>
        <w:ind w:right="-631"/>
        <w:rPr>
          <w:rFonts w:asciiTheme="majorHAnsi" w:hAnsiTheme="majorHAnsi" w:cs="Arial"/>
          <w:color w:val="29292D"/>
          <w:lang w:bidi="th-TH"/>
        </w:rPr>
      </w:pPr>
      <w:r w:rsidRPr="002E4446">
        <w:rPr>
          <w:rFonts w:asciiTheme="majorHAnsi" w:hAnsiTheme="majorHAnsi" w:cs="Arial"/>
          <w:color w:val="29292D"/>
          <w:lang w:bidi="th-TH"/>
        </w:rPr>
        <w:t xml:space="preserve">Thank you for taking the time to read our proposal.  We would like to request a short meeting with you to discuss offering </w:t>
      </w:r>
      <w:r w:rsidRPr="002E4446">
        <w:rPr>
          <w:rFonts w:asciiTheme="majorHAnsi" w:hAnsiTheme="majorHAnsi" w:cs="Arial"/>
          <w:b/>
          <w:color w:val="29292D"/>
          <w:lang w:bidi="th-TH"/>
        </w:rPr>
        <w:t>Celebration Day for Girls</w:t>
      </w:r>
      <w:r w:rsidRPr="002E4446">
        <w:rPr>
          <w:rFonts w:asciiTheme="majorHAnsi" w:hAnsiTheme="majorHAnsi" w:cs="Arial"/>
          <w:color w:val="29292D"/>
          <w:lang w:bidi="th-TH"/>
        </w:rPr>
        <w:t xml:space="preserve"> </w:t>
      </w:r>
      <w:r w:rsidR="00981453">
        <w:rPr>
          <w:rFonts w:asciiTheme="majorHAnsi" w:hAnsiTheme="majorHAnsi" w:cs="Arial"/>
          <w:color w:val="29292D"/>
          <w:lang w:bidi="th-TH"/>
        </w:rPr>
        <w:t>at your school.</w:t>
      </w:r>
    </w:p>
    <w:p w14:paraId="3F917ED8" w14:textId="771B2A44" w:rsidR="008E012B" w:rsidRPr="002E4446" w:rsidRDefault="00695E74" w:rsidP="00981453">
      <w:pPr>
        <w:widowControl w:val="0"/>
        <w:autoSpaceDE w:val="0"/>
        <w:autoSpaceDN w:val="0"/>
        <w:adjustRightInd w:val="0"/>
        <w:spacing w:after="240"/>
        <w:ind w:right="-631"/>
        <w:rPr>
          <w:rFonts w:asciiTheme="majorHAnsi" w:hAnsiTheme="majorHAnsi" w:cs="Arial"/>
          <w:color w:val="29292D"/>
          <w:lang w:bidi="th-TH"/>
        </w:rPr>
      </w:pPr>
      <w:r>
        <w:rPr>
          <w:rFonts w:asciiTheme="majorHAnsi" w:hAnsiTheme="majorHAnsi" w:cs="Arial"/>
          <w:color w:val="29292D"/>
          <w:lang w:bidi="th-TH"/>
        </w:rPr>
        <w:t xml:space="preserve">Please find attached </w:t>
      </w:r>
      <w:bookmarkStart w:id="0" w:name="_GoBack"/>
      <w:bookmarkEnd w:id="0"/>
      <w:r w:rsidR="008E012B" w:rsidRPr="002E4446">
        <w:rPr>
          <w:rFonts w:asciiTheme="majorHAnsi" w:hAnsiTheme="majorHAnsi" w:cs="Arial"/>
          <w:color w:val="29292D"/>
          <w:lang w:bidi="th-TH"/>
        </w:rPr>
        <w:t>an o</w:t>
      </w:r>
      <w:r w:rsidR="00BC428E" w:rsidRPr="002E4446">
        <w:rPr>
          <w:rFonts w:asciiTheme="majorHAnsi" w:hAnsiTheme="majorHAnsi" w:cs="Arial"/>
          <w:color w:val="29292D"/>
          <w:lang w:bidi="th-TH"/>
        </w:rPr>
        <w:t>u</w:t>
      </w:r>
      <w:r w:rsidR="00D37631" w:rsidRPr="002E4446">
        <w:rPr>
          <w:rFonts w:asciiTheme="majorHAnsi" w:hAnsiTheme="majorHAnsi" w:cs="Arial"/>
          <w:color w:val="29292D"/>
          <w:lang w:bidi="th-TH"/>
        </w:rPr>
        <w:t>t</w:t>
      </w:r>
      <w:r w:rsidR="00BC428E" w:rsidRPr="002E4446">
        <w:rPr>
          <w:rFonts w:asciiTheme="majorHAnsi" w:hAnsiTheme="majorHAnsi" w:cs="Arial"/>
          <w:color w:val="29292D"/>
          <w:lang w:bidi="th-TH"/>
        </w:rPr>
        <w:t>line of the</w:t>
      </w:r>
      <w:r w:rsidR="008E012B" w:rsidRPr="002E4446">
        <w:rPr>
          <w:rFonts w:asciiTheme="majorHAnsi" w:hAnsiTheme="majorHAnsi" w:cs="Arial"/>
          <w:color w:val="29292D"/>
          <w:lang w:bidi="th-TH"/>
        </w:rPr>
        <w:t xml:space="preserve"> program</w:t>
      </w:r>
      <w:r w:rsidR="00B61674" w:rsidRPr="002E4446">
        <w:rPr>
          <w:rFonts w:asciiTheme="majorHAnsi" w:hAnsiTheme="majorHAnsi" w:cs="Arial"/>
          <w:color w:val="29292D"/>
          <w:lang w:bidi="th-TH"/>
        </w:rPr>
        <w:t xml:space="preserve">, </w:t>
      </w:r>
      <w:r w:rsidR="00BC428E" w:rsidRPr="002E4446">
        <w:rPr>
          <w:rFonts w:asciiTheme="majorHAnsi" w:hAnsiTheme="majorHAnsi" w:cs="Arial"/>
          <w:color w:val="29292D"/>
          <w:lang w:bidi="th-TH"/>
        </w:rPr>
        <w:t>the origins of</w:t>
      </w:r>
      <w:r w:rsidR="00B61674" w:rsidRPr="002E4446">
        <w:rPr>
          <w:rFonts w:asciiTheme="majorHAnsi" w:hAnsiTheme="majorHAnsi" w:cs="Arial"/>
          <w:color w:val="29292D"/>
          <w:lang w:bidi="th-TH"/>
        </w:rPr>
        <w:t xml:space="preserve"> </w:t>
      </w:r>
      <w:r w:rsidR="00B61674" w:rsidRPr="002E4446">
        <w:rPr>
          <w:rFonts w:asciiTheme="majorHAnsi" w:hAnsiTheme="majorHAnsi" w:cs="Arial"/>
          <w:b/>
          <w:color w:val="29292D"/>
          <w:lang w:bidi="th-TH"/>
        </w:rPr>
        <w:t>Celebration Day for Girls</w:t>
      </w:r>
      <w:r w:rsidR="008E012B" w:rsidRPr="002E4446">
        <w:rPr>
          <w:rFonts w:asciiTheme="majorHAnsi" w:hAnsiTheme="majorHAnsi" w:cs="Arial"/>
          <w:color w:val="29292D"/>
          <w:lang w:bidi="th-TH"/>
        </w:rPr>
        <w:t xml:space="preserve"> and a sample of the flyers we provide for parents. You might also like to visit </w:t>
      </w:r>
      <w:hyperlink r:id="rId9" w:history="1">
        <w:r w:rsidR="008E012B" w:rsidRPr="002E4446">
          <w:rPr>
            <w:rStyle w:val="Hyperlink"/>
            <w:rFonts w:asciiTheme="majorHAnsi" w:hAnsiTheme="majorHAnsi" w:cs="Arial"/>
            <w:lang w:bidi="th-TH"/>
          </w:rPr>
          <w:t>www.celebrationdayforgirls.com</w:t>
        </w:r>
      </w:hyperlink>
      <w:r w:rsidR="008E012B" w:rsidRPr="002E4446">
        <w:rPr>
          <w:rFonts w:asciiTheme="majorHAnsi" w:hAnsiTheme="majorHAnsi" w:cs="Arial"/>
          <w:color w:val="29292D"/>
          <w:lang w:bidi="th-TH"/>
        </w:rPr>
        <w:t xml:space="preserve"> </w:t>
      </w:r>
    </w:p>
    <w:p w14:paraId="4BBBFF95" w14:textId="77777777" w:rsidR="008E012B" w:rsidRPr="002E4446" w:rsidRDefault="008E012B" w:rsidP="008E012B">
      <w:pPr>
        <w:widowControl w:val="0"/>
        <w:autoSpaceDE w:val="0"/>
        <w:autoSpaceDN w:val="0"/>
        <w:adjustRightInd w:val="0"/>
        <w:spacing w:after="0"/>
        <w:ind w:right="-629"/>
        <w:rPr>
          <w:rFonts w:asciiTheme="majorHAnsi" w:hAnsiTheme="majorHAnsi" w:cs="Arial"/>
          <w:color w:val="29292D"/>
          <w:lang w:bidi="th-TH"/>
        </w:rPr>
      </w:pPr>
    </w:p>
    <w:p w14:paraId="3C835530" w14:textId="77777777" w:rsidR="003762B2" w:rsidRDefault="003762B2" w:rsidP="008E012B">
      <w:pPr>
        <w:widowControl w:val="0"/>
        <w:autoSpaceDE w:val="0"/>
        <w:autoSpaceDN w:val="0"/>
        <w:adjustRightInd w:val="0"/>
        <w:spacing w:after="240"/>
        <w:ind w:right="-631"/>
        <w:rPr>
          <w:rFonts w:asciiTheme="majorHAnsi" w:hAnsiTheme="majorHAnsi" w:cs="Arial"/>
          <w:color w:val="29292D"/>
          <w:lang w:bidi="th-TH"/>
        </w:rPr>
      </w:pPr>
    </w:p>
    <w:p w14:paraId="1567F8F1" w14:textId="77777777" w:rsidR="003762B2" w:rsidRPr="002E4446" w:rsidRDefault="003762B2" w:rsidP="008E012B">
      <w:pPr>
        <w:widowControl w:val="0"/>
        <w:autoSpaceDE w:val="0"/>
        <w:autoSpaceDN w:val="0"/>
        <w:adjustRightInd w:val="0"/>
        <w:spacing w:after="240"/>
        <w:ind w:right="-631"/>
        <w:rPr>
          <w:rFonts w:asciiTheme="majorHAnsi" w:hAnsiTheme="majorHAnsi" w:cs="Arial"/>
          <w:color w:val="29292D"/>
          <w:lang w:bidi="th-TH"/>
        </w:rPr>
      </w:pPr>
    </w:p>
    <w:p w14:paraId="0AB59CAA" w14:textId="77777777" w:rsidR="000D02E6" w:rsidRDefault="000D02E6" w:rsidP="008E012B">
      <w:pPr>
        <w:widowControl w:val="0"/>
        <w:autoSpaceDE w:val="0"/>
        <w:autoSpaceDN w:val="0"/>
        <w:adjustRightInd w:val="0"/>
        <w:spacing w:after="240"/>
        <w:ind w:right="-631"/>
        <w:rPr>
          <w:rFonts w:asciiTheme="majorHAnsi" w:hAnsiTheme="majorHAnsi" w:cs="Arial"/>
          <w:lang w:bidi="th-TH"/>
        </w:rPr>
      </w:pPr>
    </w:p>
    <w:p w14:paraId="7447CF91" w14:textId="77777777" w:rsidR="000D02E6" w:rsidRDefault="000D02E6" w:rsidP="008E012B">
      <w:pPr>
        <w:widowControl w:val="0"/>
        <w:autoSpaceDE w:val="0"/>
        <w:autoSpaceDN w:val="0"/>
        <w:adjustRightInd w:val="0"/>
        <w:spacing w:after="240"/>
        <w:ind w:right="-631"/>
        <w:rPr>
          <w:rFonts w:asciiTheme="majorHAnsi" w:hAnsiTheme="majorHAnsi" w:cs="Arial"/>
          <w:lang w:bidi="th-TH"/>
        </w:rPr>
      </w:pPr>
    </w:p>
    <w:p w14:paraId="36B53E97" w14:textId="63BD31D8" w:rsidR="008E012B" w:rsidRDefault="00BF794B" w:rsidP="008E012B">
      <w:pPr>
        <w:widowControl w:val="0"/>
        <w:autoSpaceDE w:val="0"/>
        <w:autoSpaceDN w:val="0"/>
        <w:adjustRightInd w:val="0"/>
        <w:spacing w:after="240"/>
        <w:ind w:right="-631"/>
        <w:rPr>
          <w:rFonts w:asciiTheme="majorHAnsi" w:hAnsiTheme="majorHAnsi" w:cs="Arial"/>
          <w:color w:val="29292D"/>
          <w:lang w:bidi="th-TH"/>
        </w:rPr>
      </w:pPr>
      <w:r>
        <w:rPr>
          <w:rFonts w:asciiTheme="majorHAnsi" w:hAnsiTheme="majorHAnsi" w:cs="Arial"/>
          <w:color w:val="29292D"/>
          <w:lang w:bidi="th-TH"/>
        </w:rPr>
        <w:t>Yours sincerely</w:t>
      </w:r>
      <w:r w:rsidR="008E012B" w:rsidRPr="002E4446">
        <w:rPr>
          <w:rFonts w:asciiTheme="majorHAnsi" w:hAnsiTheme="majorHAnsi" w:cs="Arial"/>
          <w:color w:val="29292D"/>
          <w:lang w:bidi="th-TH"/>
        </w:rPr>
        <w:t xml:space="preserve">, </w:t>
      </w:r>
    </w:p>
    <w:p w14:paraId="0E7A92CB" w14:textId="77777777" w:rsidR="000B56FD" w:rsidRDefault="000B56FD" w:rsidP="000B56FD">
      <w:pPr>
        <w:widowControl w:val="0"/>
        <w:autoSpaceDE w:val="0"/>
        <w:autoSpaceDN w:val="0"/>
        <w:adjustRightInd w:val="0"/>
        <w:spacing w:after="0"/>
        <w:ind w:right="-629"/>
        <w:rPr>
          <w:rFonts w:asciiTheme="majorHAnsi" w:hAnsiTheme="majorHAnsi" w:cs="Arial"/>
          <w:color w:val="29292D"/>
          <w:lang w:bidi="th-TH"/>
        </w:rPr>
      </w:pPr>
    </w:p>
    <w:p w14:paraId="748B8754" w14:textId="77777777" w:rsidR="00B25E9C" w:rsidRDefault="00B25E9C" w:rsidP="000B56FD">
      <w:pPr>
        <w:widowControl w:val="0"/>
        <w:autoSpaceDE w:val="0"/>
        <w:autoSpaceDN w:val="0"/>
        <w:adjustRightInd w:val="0"/>
        <w:spacing w:after="0"/>
        <w:ind w:right="-629"/>
        <w:rPr>
          <w:rFonts w:asciiTheme="majorHAnsi" w:hAnsiTheme="majorHAnsi" w:cs="Arial"/>
          <w:color w:val="29292D"/>
          <w:lang w:bidi="th-TH"/>
        </w:rPr>
      </w:pPr>
    </w:p>
    <w:p w14:paraId="27D38C24" w14:textId="77777777" w:rsidR="00B25E9C" w:rsidRDefault="00B25E9C" w:rsidP="000B56FD">
      <w:pPr>
        <w:widowControl w:val="0"/>
        <w:autoSpaceDE w:val="0"/>
        <w:autoSpaceDN w:val="0"/>
        <w:adjustRightInd w:val="0"/>
        <w:spacing w:after="0"/>
        <w:ind w:right="-629"/>
        <w:rPr>
          <w:rFonts w:asciiTheme="majorHAnsi" w:hAnsiTheme="majorHAnsi" w:cs="Arial"/>
          <w:color w:val="29292D"/>
          <w:lang w:bidi="th-TH"/>
        </w:rPr>
      </w:pPr>
    </w:p>
    <w:p w14:paraId="711F59A1" w14:textId="77777777" w:rsidR="000B56FD" w:rsidRPr="000B56FD" w:rsidRDefault="000B56FD" w:rsidP="000B56FD">
      <w:pPr>
        <w:widowControl w:val="0"/>
        <w:autoSpaceDE w:val="0"/>
        <w:autoSpaceDN w:val="0"/>
        <w:adjustRightInd w:val="0"/>
        <w:spacing w:after="0"/>
        <w:ind w:right="-629"/>
        <w:rPr>
          <w:rFonts w:asciiTheme="majorHAnsi" w:hAnsiTheme="majorHAnsi" w:cs="Arial"/>
          <w:color w:val="29292D"/>
          <w:lang w:bidi="th-TH"/>
        </w:rPr>
      </w:pPr>
      <w:r w:rsidRPr="000B56FD">
        <w:rPr>
          <w:rFonts w:asciiTheme="majorHAnsi" w:hAnsiTheme="majorHAnsi" w:cs="Arial"/>
          <w:color w:val="29292D"/>
          <w:lang w:bidi="th-TH"/>
        </w:rPr>
        <w:t>Julia Dendrinos</w:t>
      </w:r>
    </w:p>
    <w:p w14:paraId="50C5FB9C" w14:textId="77777777" w:rsidR="003762B2" w:rsidRDefault="000B56FD" w:rsidP="000B56FD">
      <w:pPr>
        <w:widowControl w:val="0"/>
        <w:autoSpaceDE w:val="0"/>
        <w:autoSpaceDN w:val="0"/>
        <w:adjustRightInd w:val="0"/>
        <w:spacing w:after="0"/>
        <w:ind w:right="-629"/>
        <w:rPr>
          <w:rFonts w:asciiTheme="majorHAnsi" w:hAnsiTheme="majorHAnsi" w:cs="Arial"/>
          <w:color w:val="29292D"/>
          <w:lang w:bidi="th-TH"/>
        </w:rPr>
      </w:pPr>
      <w:r w:rsidRPr="000B56FD">
        <w:rPr>
          <w:rFonts w:asciiTheme="majorHAnsi" w:hAnsiTheme="majorHAnsi" w:cs="Arial"/>
          <w:color w:val="29292D"/>
          <w:lang w:bidi="th-TH"/>
        </w:rPr>
        <w:t>0407 661 676</w:t>
      </w:r>
    </w:p>
    <w:p w14:paraId="34CCDE4E" w14:textId="3D39A063" w:rsidR="00BC428E" w:rsidRPr="002E4446" w:rsidRDefault="003762B2" w:rsidP="000B56FD">
      <w:pPr>
        <w:widowControl w:val="0"/>
        <w:autoSpaceDE w:val="0"/>
        <w:autoSpaceDN w:val="0"/>
        <w:adjustRightInd w:val="0"/>
        <w:spacing w:after="0"/>
        <w:ind w:right="-629"/>
        <w:rPr>
          <w:rFonts w:asciiTheme="majorHAnsi" w:hAnsiTheme="majorHAnsi" w:cs="Arial"/>
          <w:b/>
          <w:color w:val="29292D"/>
          <w:lang w:bidi="th-TH"/>
        </w:rPr>
      </w:pPr>
      <w:r>
        <w:rPr>
          <w:rFonts w:asciiTheme="majorHAnsi" w:hAnsiTheme="majorHAnsi" w:cs="Arial"/>
          <w:color w:val="29292D"/>
          <w:lang w:bidi="th-TH"/>
        </w:rPr>
        <w:t>Julia@grapevine.com.au</w:t>
      </w:r>
      <w:r w:rsidR="00BC428E" w:rsidRPr="002E4446">
        <w:rPr>
          <w:rFonts w:asciiTheme="majorHAnsi" w:hAnsiTheme="majorHAnsi" w:cs="Arial"/>
          <w:b/>
          <w:color w:val="29292D"/>
          <w:lang w:bidi="th-TH"/>
        </w:rPr>
        <w:br w:type="page"/>
      </w:r>
    </w:p>
    <w:p w14:paraId="4B985C75" w14:textId="77777777" w:rsidR="00C90BE7" w:rsidRPr="002E4446" w:rsidRDefault="00C90BE7" w:rsidP="00753007">
      <w:pPr>
        <w:widowControl w:val="0"/>
        <w:autoSpaceDE w:val="0"/>
        <w:autoSpaceDN w:val="0"/>
        <w:adjustRightInd w:val="0"/>
        <w:spacing w:after="0"/>
        <w:ind w:right="-629"/>
        <w:rPr>
          <w:rFonts w:asciiTheme="majorHAnsi" w:hAnsiTheme="majorHAnsi" w:cs="Arial"/>
          <w:b/>
          <w:color w:val="29292D"/>
          <w:lang w:bidi="th-TH"/>
        </w:rPr>
      </w:pPr>
    </w:p>
    <w:p w14:paraId="2F1FC92D" w14:textId="77777777" w:rsidR="00BC428E" w:rsidRPr="002E4446" w:rsidRDefault="00BC428E" w:rsidP="00753007">
      <w:pPr>
        <w:widowControl w:val="0"/>
        <w:autoSpaceDE w:val="0"/>
        <w:autoSpaceDN w:val="0"/>
        <w:adjustRightInd w:val="0"/>
        <w:spacing w:after="0"/>
        <w:ind w:right="-629"/>
        <w:rPr>
          <w:rFonts w:asciiTheme="majorHAnsi" w:hAnsiTheme="majorHAnsi" w:cs="Arial"/>
          <w:b/>
          <w:color w:val="29292D"/>
          <w:lang w:bidi="th-TH"/>
        </w:rPr>
      </w:pPr>
    </w:p>
    <w:p w14:paraId="71758090" w14:textId="77777777" w:rsidR="00BC428E" w:rsidRPr="002E4446" w:rsidRDefault="00BC428E" w:rsidP="00753007">
      <w:pPr>
        <w:widowControl w:val="0"/>
        <w:autoSpaceDE w:val="0"/>
        <w:autoSpaceDN w:val="0"/>
        <w:adjustRightInd w:val="0"/>
        <w:spacing w:after="0"/>
        <w:ind w:right="-629"/>
        <w:rPr>
          <w:rFonts w:asciiTheme="majorHAnsi" w:hAnsiTheme="majorHAnsi" w:cs="Arial"/>
          <w:b/>
          <w:color w:val="29292D"/>
          <w:lang w:bidi="th-TH"/>
        </w:rPr>
      </w:pPr>
    </w:p>
    <w:p w14:paraId="43D1FD83" w14:textId="77777777" w:rsidR="00BC428E" w:rsidRPr="002E4446" w:rsidRDefault="00BC428E" w:rsidP="00753007">
      <w:pPr>
        <w:widowControl w:val="0"/>
        <w:autoSpaceDE w:val="0"/>
        <w:autoSpaceDN w:val="0"/>
        <w:adjustRightInd w:val="0"/>
        <w:spacing w:after="0"/>
        <w:ind w:right="-629"/>
        <w:rPr>
          <w:rFonts w:asciiTheme="majorHAnsi" w:hAnsiTheme="majorHAnsi" w:cs="Arial"/>
          <w:b/>
          <w:color w:val="29292D"/>
          <w:lang w:bidi="th-TH"/>
        </w:rPr>
      </w:pPr>
    </w:p>
    <w:p w14:paraId="4CF2DF63" w14:textId="77777777" w:rsidR="000D79EF" w:rsidRDefault="000D79EF" w:rsidP="00BC428E">
      <w:pPr>
        <w:widowControl w:val="0"/>
        <w:autoSpaceDE w:val="0"/>
        <w:autoSpaceDN w:val="0"/>
        <w:adjustRightInd w:val="0"/>
        <w:spacing w:after="240"/>
        <w:ind w:right="-631"/>
        <w:rPr>
          <w:rFonts w:asciiTheme="majorHAnsi" w:hAnsiTheme="majorHAnsi" w:cs="Arial"/>
          <w:b/>
          <w:color w:val="29292D"/>
          <w:lang w:bidi="th-TH"/>
        </w:rPr>
      </w:pPr>
    </w:p>
    <w:p w14:paraId="1C70B188" w14:textId="77777777" w:rsidR="000D79EF" w:rsidRDefault="000D79EF" w:rsidP="00BC428E">
      <w:pPr>
        <w:widowControl w:val="0"/>
        <w:autoSpaceDE w:val="0"/>
        <w:autoSpaceDN w:val="0"/>
        <w:adjustRightInd w:val="0"/>
        <w:spacing w:after="240"/>
        <w:ind w:right="-631"/>
        <w:rPr>
          <w:rFonts w:asciiTheme="majorHAnsi" w:hAnsiTheme="majorHAnsi" w:cs="Arial"/>
          <w:b/>
          <w:color w:val="29292D"/>
          <w:lang w:bidi="th-TH"/>
        </w:rPr>
      </w:pPr>
    </w:p>
    <w:p w14:paraId="52F72014" w14:textId="3912F612" w:rsidR="00BC428E" w:rsidRPr="002E4446" w:rsidRDefault="00BC428E" w:rsidP="00BC428E">
      <w:pPr>
        <w:widowControl w:val="0"/>
        <w:autoSpaceDE w:val="0"/>
        <w:autoSpaceDN w:val="0"/>
        <w:adjustRightInd w:val="0"/>
        <w:spacing w:after="240"/>
        <w:ind w:right="-631"/>
        <w:rPr>
          <w:rFonts w:asciiTheme="majorHAnsi" w:hAnsiTheme="majorHAnsi" w:cs="Arial"/>
          <w:b/>
          <w:color w:val="29292D"/>
          <w:lang w:bidi="th-TH"/>
        </w:rPr>
      </w:pPr>
      <w:r w:rsidRPr="002E4446">
        <w:rPr>
          <w:rFonts w:asciiTheme="majorHAnsi" w:hAnsiTheme="majorHAnsi" w:cs="Arial"/>
          <w:b/>
          <w:color w:val="29292D"/>
          <w:lang w:bidi="th-TH"/>
        </w:rPr>
        <w:t>Outline of the Program</w:t>
      </w:r>
      <w:r w:rsidR="00BF794B">
        <w:rPr>
          <w:rFonts w:asciiTheme="majorHAnsi" w:hAnsiTheme="majorHAnsi" w:cs="Arial"/>
          <w:b/>
          <w:color w:val="29292D"/>
          <w:lang w:bidi="th-TH"/>
        </w:rPr>
        <w:t>:</w:t>
      </w:r>
    </w:p>
    <w:p w14:paraId="6D9693ED" w14:textId="3480005D" w:rsidR="00BC428E" w:rsidRPr="002E4446" w:rsidRDefault="00981453" w:rsidP="00BC428E">
      <w:pPr>
        <w:widowControl w:val="0"/>
        <w:autoSpaceDE w:val="0"/>
        <w:autoSpaceDN w:val="0"/>
        <w:adjustRightInd w:val="0"/>
        <w:spacing w:after="120"/>
        <w:ind w:right="-629"/>
        <w:rPr>
          <w:rFonts w:asciiTheme="majorHAnsi" w:hAnsiTheme="majorHAnsi" w:cs="Arial"/>
          <w:color w:val="29292D"/>
          <w:lang w:bidi="th-TH"/>
        </w:rPr>
      </w:pPr>
      <w:r w:rsidRPr="00BF794B">
        <w:rPr>
          <w:rFonts w:asciiTheme="majorHAnsi" w:hAnsiTheme="majorHAnsi" w:cs="Arial"/>
          <w:b/>
          <w:color w:val="29292D"/>
          <w:lang w:bidi="th-TH"/>
        </w:rPr>
        <w:t xml:space="preserve">Mothers </w:t>
      </w:r>
      <w:r w:rsidR="008D703E" w:rsidRPr="00BF794B">
        <w:rPr>
          <w:rFonts w:asciiTheme="majorHAnsi" w:hAnsiTheme="majorHAnsi" w:cs="Arial"/>
          <w:b/>
          <w:color w:val="29292D"/>
          <w:lang w:bidi="th-TH"/>
        </w:rPr>
        <w:t>Preparation S</w:t>
      </w:r>
      <w:r w:rsidR="00BC428E" w:rsidRPr="00BF794B">
        <w:rPr>
          <w:rFonts w:asciiTheme="majorHAnsi" w:hAnsiTheme="majorHAnsi" w:cs="Arial"/>
          <w:b/>
          <w:color w:val="29292D"/>
          <w:lang w:bidi="th-TH"/>
        </w:rPr>
        <w:t>ession</w:t>
      </w:r>
      <w:r w:rsidR="00BC428E" w:rsidRPr="002E4446">
        <w:rPr>
          <w:rFonts w:asciiTheme="majorHAnsi" w:hAnsiTheme="majorHAnsi" w:cs="Arial"/>
          <w:b/>
          <w:color w:val="29292D"/>
          <w:lang w:bidi="th-TH"/>
        </w:rPr>
        <w:t xml:space="preserve">  </w:t>
      </w:r>
      <w:r w:rsidR="00BC428E" w:rsidRPr="002E4446">
        <w:rPr>
          <w:rFonts w:asciiTheme="majorHAnsi" w:hAnsiTheme="majorHAnsi" w:cs="Arial"/>
          <w:color w:val="29292D"/>
          <w:lang w:bidi="th-TH"/>
        </w:rPr>
        <w:t>(held in the evening from 7-9pm)</w:t>
      </w:r>
    </w:p>
    <w:p w14:paraId="44B5E42F" w14:textId="530785A0" w:rsidR="00BC428E" w:rsidRPr="002E4446" w:rsidRDefault="00BC428E" w:rsidP="00BC428E">
      <w:pPr>
        <w:widowControl w:val="0"/>
        <w:autoSpaceDE w:val="0"/>
        <w:autoSpaceDN w:val="0"/>
        <w:adjustRightInd w:val="0"/>
        <w:spacing w:after="120"/>
        <w:ind w:right="-629"/>
        <w:rPr>
          <w:rFonts w:asciiTheme="majorHAnsi" w:hAnsiTheme="majorHAnsi" w:cs="Arial"/>
          <w:color w:val="29292D"/>
          <w:lang w:bidi="th-TH"/>
        </w:rPr>
      </w:pPr>
      <w:r w:rsidRPr="002E4446">
        <w:rPr>
          <w:rFonts w:asciiTheme="majorHAnsi" w:hAnsiTheme="majorHAnsi" w:cs="Arial"/>
          <w:color w:val="29292D"/>
          <w:lang w:bidi="th-TH"/>
        </w:rPr>
        <w:t xml:space="preserve">We meet with the mothers before </w:t>
      </w:r>
      <w:r w:rsidR="000D79EF">
        <w:rPr>
          <w:rFonts w:asciiTheme="majorHAnsi" w:hAnsiTheme="majorHAnsi" w:cs="Arial"/>
          <w:color w:val="29292D"/>
          <w:lang w:bidi="th-TH"/>
        </w:rPr>
        <w:t xml:space="preserve">the </w:t>
      </w:r>
      <w:r w:rsidR="007A704C" w:rsidRPr="002E4446">
        <w:rPr>
          <w:rFonts w:asciiTheme="majorHAnsi" w:hAnsiTheme="majorHAnsi" w:cs="Arial"/>
          <w:b/>
          <w:color w:val="29292D"/>
          <w:lang w:bidi="th-TH"/>
        </w:rPr>
        <w:t>Celebration Day</w:t>
      </w:r>
      <w:r w:rsidR="007A704C" w:rsidRPr="002E4446">
        <w:rPr>
          <w:rFonts w:asciiTheme="majorHAnsi" w:hAnsiTheme="majorHAnsi" w:cs="Arial"/>
          <w:color w:val="29292D"/>
          <w:lang w:bidi="th-TH"/>
        </w:rPr>
        <w:t xml:space="preserve"> </w:t>
      </w:r>
      <w:r w:rsidRPr="002E4446">
        <w:rPr>
          <w:rFonts w:asciiTheme="majorHAnsi" w:hAnsiTheme="majorHAnsi" w:cs="Arial"/>
          <w:color w:val="29292D"/>
          <w:lang w:bidi="th-TH"/>
        </w:rPr>
        <w:t>workshop to provide an overview of the workshop</w:t>
      </w:r>
      <w:r w:rsidR="00B738D1" w:rsidRPr="002E4446">
        <w:rPr>
          <w:rFonts w:asciiTheme="majorHAnsi" w:hAnsiTheme="majorHAnsi" w:cs="Arial"/>
          <w:color w:val="29292D"/>
          <w:lang w:bidi="th-TH"/>
        </w:rPr>
        <w:t xml:space="preserve">, explain our approach </w:t>
      </w:r>
      <w:r w:rsidRPr="002E4446">
        <w:rPr>
          <w:rFonts w:asciiTheme="majorHAnsi" w:hAnsiTheme="majorHAnsi" w:cs="Arial"/>
          <w:color w:val="29292D"/>
          <w:lang w:bidi="th-TH"/>
        </w:rPr>
        <w:t xml:space="preserve">and answer any questions.  </w:t>
      </w:r>
      <w:r w:rsidR="00B738D1" w:rsidRPr="002E4446">
        <w:rPr>
          <w:rFonts w:asciiTheme="majorHAnsi" w:hAnsiTheme="majorHAnsi" w:cs="Arial"/>
          <w:color w:val="29292D"/>
          <w:lang w:bidi="th-TH"/>
        </w:rPr>
        <w:t xml:space="preserve">This chance to reflect on their own experience helps mothers to connect </w:t>
      </w:r>
      <w:r w:rsidR="00B26703">
        <w:rPr>
          <w:rFonts w:asciiTheme="majorHAnsi" w:hAnsiTheme="majorHAnsi" w:cs="Arial"/>
          <w:color w:val="29292D"/>
          <w:lang w:bidi="th-TH"/>
        </w:rPr>
        <w:t>with t</w:t>
      </w:r>
      <w:r w:rsidR="00B738D1" w:rsidRPr="002E4446">
        <w:rPr>
          <w:rFonts w:asciiTheme="majorHAnsi" w:hAnsiTheme="majorHAnsi" w:cs="Arial"/>
          <w:color w:val="29292D"/>
          <w:lang w:bidi="th-TH"/>
        </w:rPr>
        <w:t xml:space="preserve">heir hopes and wishes for their daughter. </w:t>
      </w:r>
    </w:p>
    <w:p w14:paraId="2776D64D" w14:textId="77777777" w:rsidR="00BF794B" w:rsidRDefault="00BF794B" w:rsidP="00BC428E">
      <w:pPr>
        <w:widowControl w:val="0"/>
        <w:autoSpaceDE w:val="0"/>
        <w:autoSpaceDN w:val="0"/>
        <w:adjustRightInd w:val="0"/>
        <w:spacing w:after="120"/>
        <w:ind w:right="-629"/>
        <w:rPr>
          <w:rFonts w:asciiTheme="majorHAnsi" w:hAnsiTheme="majorHAnsi" w:cs="Arial"/>
          <w:b/>
          <w:color w:val="29292D"/>
          <w:lang w:bidi="th-TH"/>
        </w:rPr>
      </w:pPr>
    </w:p>
    <w:p w14:paraId="20B438D8" w14:textId="02B19702" w:rsidR="00BC428E" w:rsidRPr="002E4446" w:rsidRDefault="007A704C" w:rsidP="00BC428E">
      <w:pPr>
        <w:widowControl w:val="0"/>
        <w:autoSpaceDE w:val="0"/>
        <w:autoSpaceDN w:val="0"/>
        <w:adjustRightInd w:val="0"/>
        <w:spacing w:after="120"/>
        <w:ind w:right="-629"/>
        <w:rPr>
          <w:rFonts w:asciiTheme="majorHAnsi" w:hAnsiTheme="majorHAnsi" w:cs="Arial"/>
          <w:b/>
          <w:color w:val="29292D"/>
          <w:lang w:bidi="th-TH"/>
        </w:rPr>
      </w:pPr>
      <w:r w:rsidRPr="002E4446">
        <w:rPr>
          <w:rFonts w:asciiTheme="majorHAnsi" w:hAnsiTheme="majorHAnsi" w:cs="Arial"/>
          <w:b/>
          <w:color w:val="29292D"/>
          <w:lang w:bidi="th-TH"/>
        </w:rPr>
        <w:t>Celebration Day</w:t>
      </w:r>
      <w:r w:rsidR="00BC428E" w:rsidRPr="002E4446">
        <w:rPr>
          <w:rFonts w:asciiTheme="majorHAnsi" w:hAnsiTheme="majorHAnsi" w:cs="Arial"/>
          <w:b/>
          <w:color w:val="29292D"/>
          <w:lang w:bidi="th-TH"/>
        </w:rPr>
        <w:t xml:space="preserve"> </w:t>
      </w:r>
      <w:r w:rsidR="008D703E">
        <w:rPr>
          <w:rFonts w:asciiTheme="majorHAnsi" w:hAnsiTheme="majorHAnsi" w:cs="Arial"/>
          <w:b/>
          <w:color w:val="29292D"/>
          <w:lang w:bidi="th-TH"/>
        </w:rPr>
        <w:t>W</w:t>
      </w:r>
      <w:r w:rsidR="00BC428E" w:rsidRPr="002E4446">
        <w:rPr>
          <w:rFonts w:asciiTheme="majorHAnsi" w:hAnsiTheme="majorHAnsi" w:cs="Arial"/>
          <w:b/>
          <w:color w:val="29292D"/>
          <w:lang w:bidi="th-TH"/>
        </w:rPr>
        <w:t xml:space="preserve">orkshop </w:t>
      </w:r>
      <w:r w:rsidR="008D703E" w:rsidRPr="008D703E">
        <w:rPr>
          <w:rFonts w:asciiTheme="majorHAnsi" w:hAnsiTheme="majorHAnsi" w:cs="Arial"/>
          <w:color w:val="29292D"/>
          <w:lang w:bidi="th-TH"/>
        </w:rPr>
        <w:t>(</w:t>
      </w:r>
      <w:r w:rsidR="00BC428E" w:rsidRPr="008D703E">
        <w:rPr>
          <w:rFonts w:asciiTheme="majorHAnsi" w:hAnsiTheme="majorHAnsi" w:cs="Arial"/>
          <w:color w:val="29292D"/>
          <w:lang w:bidi="th-TH"/>
        </w:rPr>
        <w:t>with the girls and their mothers</w:t>
      </w:r>
      <w:r w:rsidR="008D703E" w:rsidRPr="008D703E">
        <w:rPr>
          <w:rFonts w:asciiTheme="majorHAnsi" w:hAnsiTheme="majorHAnsi" w:cs="Arial"/>
          <w:color w:val="29292D"/>
          <w:lang w:bidi="th-TH"/>
        </w:rPr>
        <w:t>)</w:t>
      </w:r>
      <w:r w:rsidR="00BC428E" w:rsidRPr="002E4446">
        <w:rPr>
          <w:rFonts w:asciiTheme="majorHAnsi" w:hAnsiTheme="majorHAnsi" w:cs="Arial"/>
          <w:b/>
          <w:color w:val="29292D"/>
          <w:lang w:bidi="th-TH"/>
        </w:rPr>
        <w:t xml:space="preserve"> </w:t>
      </w:r>
    </w:p>
    <w:p w14:paraId="3BEC655D" w14:textId="77777777" w:rsidR="00DD7C14" w:rsidRDefault="00761791" w:rsidP="00DD7C14">
      <w:pPr>
        <w:widowControl w:val="0"/>
        <w:autoSpaceDE w:val="0"/>
        <w:autoSpaceDN w:val="0"/>
        <w:adjustRightInd w:val="0"/>
        <w:spacing w:after="0"/>
        <w:ind w:right="-629"/>
        <w:rPr>
          <w:rFonts w:asciiTheme="majorHAnsi" w:hAnsiTheme="majorHAnsi" w:cs="Arial"/>
          <w:color w:val="29292D"/>
          <w:lang w:bidi="th-TH"/>
        </w:rPr>
      </w:pPr>
      <w:r w:rsidRPr="002E4446">
        <w:rPr>
          <w:rFonts w:asciiTheme="majorHAnsi" w:hAnsiTheme="majorHAnsi" w:cs="Arial"/>
          <w:color w:val="29292D"/>
          <w:lang w:bidi="th-TH"/>
        </w:rPr>
        <w:t>Usually held on a Sunday from 10-4pm on school grounds.</w:t>
      </w:r>
      <w:r w:rsidR="00DD7C14">
        <w:rPr>
          <w:rFonts w:asciiTheme="majorHAnsi" w:hAnsiTheme="majorHAnsi" w:cs="Arial"/>
          <w:color w:val="29292D"/>
          <w:lang w:bidi="th-TH"/>
        </w:rPr>
        <w:t xml:space="preserve">  </w:t>
      </w:r>
    </w:p>
    <w:p w14:paraId="5D0F86A3" w14:textId="76F98663" w:rsidR="00761791" w:rsidRDefault="00DD7C14" w:rsidP="00DD7C14">
      <w:pPr>
        <w:widowControl w:val="0"/>
        <w:autoSpaceDE w:val="0"/>
        <w:autoSpaceDN w:val="0"/>
        <w:adjustRightInd w:val="0"/>
        <w:spacing w:after="0"/>
        <w:ind w:right="-629"/>
        <w:rPr>
          <w:rFonts w:asciiTheme="majorHAnsi" w:hAnsiTheme="majorHAnsi" w:cs="Arial"/>
          <w:color w:val="29292D"/>
          <w:lang w:bidi="th-TH"/>
        </w:rPr>
      </w:pPr>
      <w:r>
        <w:rPr>
          <w:rFonts w:asciiTheme="majorHAnsi" w:hAnsiTheme="majorHAnsi" w:cs="Arial"/>
          <w:color w:val="29292D"/>
          <w:lang w:bidi="th-TH"/>
        </w:rPr>
        <w:t xml:space="preserve">The morning session is just for the girls.  After lunch the mothers join us for the afternoon session. </w:t>
      </w:r>
    </w:p>
    <w:p w14:paraId="03DDF4E4" w14:textId="77777777" w:rsidR="00880381" w:rsidRPr="002E4446" w:rsidRDefault="00880381" w:rsidP="00DD7C14">
      <w:pPr>
        <w:widowControl w:val="0"/>
        <w:autoSpaceDE w:val="0"/>
        <w:autoSpaceDN w:val="0"/>
        <w:adjustRightInd w:val="0"/>
        <w:spacing w:after="0"/>
        <w:ind w:right="-629"/>
        <w:rPr>
          <w:rFonts w:asciiTheme="majorHAnsi" w:hAnsiTheme="majorHAnsi" w:cs="Arial"/>
          <w:i/>
          <w:color w:val="29292D"/>
          <w:lang w:bidi="th-TH"/>
        </w:rPr>
      </w:pPr>
    </w:p>
    <w:p w14:paraId="6E44DCD5" w14:textId="27781E1B" w:rsidR="00BC428E" w:rsidRPr="002E4446" w:rsidRDefault="00BC428E" w:rsidP="00BF794B">
      <w:pPr>
        <w:widowControl w:val="0"/>
        <w:autoSpaceDE w:val="0"/>
        <w:autoSpaceDN w:val="0"/>
        <w:adjustRightInd w:val="0"/>
        <w:spacing w:after="0"/>
        <w:ind w:right="-629"/>
        <w:jc w:val="center"/>
        <w:rPr>
          <w:rFonts w:asciiTheme="majorHAnsi" w:hAnsiTheme="majorHAnsi" w:cs="Arial"/>
          <w:i/>
          <w:color w:val="29292D"/>
          <w:lang w:bidi="th-TH"/>
        </w:rPr>
      </w:pPr>
      <w:r w:rsidRPr="002E4446">
        <w:rPr>
          <w:rFonts w:asciiTheme="majorHAnsi" w:hAnsiTheme="majorHAnsi" w:cs="Arial"/>
          <w:i/>
          <w:color w:val="29292D"/>
          <w:lang w:bidi="th-TH"/>
        </w:rPr>
        <w:t xml:space="preserve">*There </w:t>
      </w:r>
      <w:r w:rsidR="00761791" w:rsidRPr="002E4446">
        <w:rPr>
          <w:rFonts w:asciiTheme="majorHAnsi" w:hAnsiTheme="majorHAnsi" w:cs="Arial"/>
          <w:i/>
          <w:color w:val="29292D"/>
          <w:lang w:bidi="th-TH"/>
        </w:rPr>
        <w:t xml:space="preserve">are other options for scheduling the workshop that we can </w:t>
      </w:r>
      <w:r w:rsidRPr="002E4446">
        <w:rPr>
          <w:rFonts w:asciiTheme="majorHAnsi" w:hAnsiTheme="majorHAnsi" w:cs="Arial"/>
          <w:i/>
          <w:color w:val="29292D"/>
          <w:lang w:bidi="th-TH"/>
        </w:rPr>
        <w:t>discuss with you.</w:t>
      </w:r>
    </w:p>
    <w:p w14:paraId="62D8CF56" w14:textId="77777777" w:rsidR="00BC428E" w:rsidRPr="002E4446" w:rsidRDefault="00BC428E" w:rsidP="00BF794B">
      <w:pPr>
        <w:widowControl w:val="0"/>
        <w:autoSpaceDE w:val="0"/>
        <w:autoSpaceDN w:val="0"/>
        <w:adjustRightInd w:val="0"/>
        <w:spacing w:after="0"/>
        <w:ind w:right="-629"/>
        <w:jc w:val="center"/>
        <w:rPr>
          <w:rFonts w:asciiTheme="majorHAnsi" w:hAnsiTheme="majorHAnsi" w:cs="Arial"/>
          <w:i/>
          <w:color w:val="29292D"/>
          <w:lang w:bidi="th-TH"/>
        </w:rPr>
      </w:pPr>
    </w:p>
    <w:p w14:paraId="32970F1A" w14:textId="77777777" w:rsidR="00BC428E" w:rsidRPr="002E4446" w:rsidRDefault="00BC428E" w:rsidP="00BC428E">
      <w:pPr>
        <w:widowControl w:val="0"/>
        <w:autoSpaceDE w:val="0"/>
        <w:autoSpaceDN w:val="0"/>
        <w:adjustRightInd w:val="0"/>
        <w:spacing w:after="0"/>
        <w:ind w:right="-629"/>
        <w:rPr>
          <w:rFonts w:asciiTheme="majorHAnsi" w:hAnsiTheme="majorHAnsi" w:cs="Arial"/>
          <w:b/>
          <w:color w:val="29292D"/>
          <w:lang w:bidi="th-TH"/>
        </w:rPr>
      </w:pPr>
    </w:p>
    <w:p w14:paraId="682B31C2" w14:textId="77777777" w:rsidR="00BC428E" w:rsidRDefault="00BC428E" w:rsidP="00DD7C14">
      <w:pPr>
        <w:widowControl w:val="0"/>
        <w:autoSpaceDE w:val="0"/>
        <w:autoSpaceDN w:val="0"/>
        <w:adjustRightInd w:val="0"/>
        <w:spacing w:after="120"/>
        <w:ind w:right="-629"/>
        <w:rPr>
          <w:rFonts w:asciiTheme="majorHAnsi" w:hAnsiTheme="majorHAnsi" w:cs="Arial"/>
          <w:b/>
          <w:color w:val="29292D"/>
          <w:lang w:bidi="th-TH"/>
        </w:rPr>
      </w:pPr>
      <w:r w:rsidRPr="002E4446">
        <w:rPr>
          <w:rFonts w:asciiTheme="majorHAnsi" w:hAnsiTheme="majorHAnsi" w:cs="Arial"/>
          <w:b/>
          <w:color w:val="29292D"/>
          <w:lang w:bidi="th-TH"/>
        </w:rPr>
        <w:t xml:space="preserve">Cost of the Program </w:t>
      </w:r>
    </w:p>
    <w:p w14:paraId="65D3A71D" w14:textId="6415A8F7" w:rsidR="00981453" w:rsidRPr="00981453" w:rsidRDefault="00981453" w:rsidP="00DD7C14">
      <w:pPr>
        <w:widowControl w:val="0"/>
        <w:autoSpaceDE w:val="0"/>
        <w:autoSpaceDN w:val="0"/>
        <w:adjustRightInd w:val="0"/>
        <w:spacing w:after="120"/>
        <w:ind w:right="-629"/>
        <w:rPr>
          <w:rFonts w:asciiTheme="majorHAnsi" w:hAnsiTheme="majorHAnsi" w:cs="Arial"/>
          <w:color w:val="29292D"/>
          <w:lang w:bidi="th-TH"/>
        </w:rPr>
      </w:pPr>
      <w:proofErr w:type="gramStart"/>
      <w:r w:rsidRPr="00981453">
        <w:rPr>
          <w:rFonts w:asciiTheme="majorHAnsi" w:hAnsiTheme="majorHAnsi" w:cs="Arial"/>
          <w:color w:val="29292D"/>
          <w:lang w:bidi="th-TH"/>
        </w:rPr>
        <w:t>$165 per mother /daughter pair</w:t>
      </w:r>
      <w:r>
        <w:rPr>
          <w:rFonts w:asciiTheme="majorHAnsi" w:hAnsiTheme="majorHAnsi" w:cs="Arial"/>
          <w:color w:val="29292D"/>
          <w:lang w:bidi="th-TH"/>
        </w:rPr>
        <w:t>.</w:t>
      </w:r>
      <w:proofErr w:type="gramEnd"/>
      <w:r>
        <w:rPr>
          <w:rFonts w:asciiTheme="majorHAnsi" w:hAnsiTheme="majorHAnsi" w:cs="Arial"/>
          <w:color w:val="29292D"/>
          <w:lang w:bidi="th-TH"/>
        </w:rPr>
        <w:t xml:space="preserve">  This includes the Mothers Preparation Session.</w:t>
      </w:r>
    </w:p>
    <w:p w14:paraId="5C20CD18" w14:textId="77777777" w:rsidR="00BC428E" w:rsidRPr="002E4446" w:rsidRDefault="00BC428E" w:rsidP="00BC428E">
      <w:pPr>
        <w:widowControl w:val="0"/>
        <w:autoSpaceDE w:val="0"/>
        <w:autoSpaceDN w:val="0"/>
        <w:adjustRightInd w:val="0"/>
        <w:spacing w:after="0"/>
        <w:ind w:right="-629"/>
        <w:rPr>
          <w:rFonts w:asciiTheme="majorHAnsi" w:hAnsiTheme="majorHAnsi" w:cs="Arial"/>
          <w:b/>
          <w:color w:val="29292D"/>
          <w:lang w:bidi="th-TH"/>
        </w:rPr>
      </w:pPr>
    </w:p>
    <w:p w14:paraId="716907F4" w14:textId="77777777" w:rsidR="00BC428E" w:rsidRDefault="00BC428E" w:rsidP="00BC428E">
      <w:pPr>
        <w:widowControl w:val="0"/>
        <w:autoSpaceDE w:val="0"/>
        <w:autoSpaceDN w:val="0"/>
        <w:adjustRightInd w:val="0"/>
        <w:spacing w:after="0"/>
        <w:ind w:right="-629"/>
        <w:rPr>
          <w:rFonts w:asciiTheme="majorHAnsi" w:hAnsiTheme="majorHAnsi" w:cs="Arial"/>
          <w:b/>
          <w:color w:val="29292D"/>
          <w:lang w:bidi="th-TH"/>
        </w:rPr>
      </w:pPr>
    </w:p>
    <w:p w14:paraId="2A577CB5" w14:textId="77777777" w:rsidR="000D79EF" w:rsidRDefault="000D79EF" w:rsidP="00BC428E">
      <w:pPr>
        <w:spacing w:after="0"/>
        <w:rPr>
          <w:rFonts w:asciiTheme="majorHAnsi" w:hAnsiTheme="majorHAnsi" w:cs="Arial"/>
          <w:b/>
        </w:rPr>
      </w:pPr>
    </w:p>
    <w:p w14:paraId="65630D9B" w14:textId="1A5C6574" w:rsidR="00BC428E" w:rsidRPr="002E4446" w:rsidRDefault="00BC428E" w:rsidP="00BC428E">
      <w:pPr>
        <w:spacing w:after="0"/>
        <w:rPr>
          <w:rFonts w:asciiTheme="majorHAnsi" w:hAnsiTheme="majorHAnsi" w:cs="Arial"/>
          <w:b/>
        </w:rPr>
      </w:pPr>
      <w:r w:rsidRPr="002E4446">
        <w:rPr>
          <w:rFonts w:asciiTheme="majorHAnsi" w:hAnsiTheme="majorHAnsi" w:cs="Arial"/>
          <w:b/>
        </w:rPr>
        <w:t xml:space="preserve">The origins of Celebration Day for Girls </w:t>
      </w:r>
    </w:p>
    <w:p w14:paraId="240DD7CA" w14:textId="77777777" w:rsidR="00BC428E" w:rsidRPr="002E4446" w:rsidRDefault="00BC428E" w:rsidP="00BC428E">
      <w:pPr>
        <w:spacing w:after="0"/>
        <w:rPr>
          <w:rFonts w:asciiTheme="majorHAnsi" w:hAnsiTheme="majorHAnsi" w:cs="Arial"/>
          <w:b/>
        </w:rPr>
      </w:pPr>
    </w:p>
    <w:p w14:paraId="421C2A1D" w14:textId="39192921" w:rsidR="00BC428E" w:rsidRPr="002E4446" w:rsidRDefault="00BC428E" w:rsidP="00BC428E">
      <w:pPr>
        <w:spacing w:after="0"/>
        <w:rPr>
          <w:rFonts w:asciiTheme="majorHAnsi" w:hAnsiTheme="majorHAnsi" w:cs="Arial"/>
        </w:rPr>
      </w:pPr>
      <w:r w:rsidRPr="002E4446">
        <w:rPr>
          <w:rFonts w:asciiTheme="majorHAnsi" w:hAnsiTheme="majorHAnsi" w:cs="Arial"/>
        </w:rPr>
        <w:t xml:space="preserve">In the year 2000, Jane Bennett was asked by the </w:t>
      </w:r>
      <w:proofErr w:type="spellStart"/>
      <w:r w:rsidRPr="002E4446">
        <w:rPr>
          <w:rFonts w:asciiTheme="majorHAnsi" w:hAnsiTheme="majorHAnsi" w:cs="Arial"/>
        </w:rPr>
        <w:t>Castlemaine</w:t>
      </w:r>
      <w:proofErr w:type="spellEnd"/>
      <w:r w:rsidRPr="002E4446">
        <w:rPr>
          <w:rFonts w:asciiTheme="majorHAnsi" w:hAnsiTheme="majorHAnsi" w:cs="Arial"/>
        </w:rPr>
        <w:t xml:space="preserve"> Rudolph Steiner School in Victoria to run a ‘fun, celebratory and holistic’ rite of passage workshop about puberty and menstruation for the Year 5 primary girls and their mothers.  She called it </w:t>
      </w:r>
      <w:r w:rsidRPr="002E4446">
        <w:rPr>
          <w:rFonts w:asciiTheme="majorHAnsi" w:hAnsiTheme="majorHAnsi" w:cs="Arial"/>
          <w:b/>
        </w:rPr>
        <w:t>A Celebration Day for Girls</w:t>
      </w:r>
      <w:r w:rsidRPr="002E4446">
        <w:rPr>
          <w:rFonts w:asciiTheme="majorHAnsi" w:hAnsiTheme="majorHAnsi" w:cs="Arial"/>
        </w:rPr>
        <w:t xml:space="preserve"> and it was so well received that </w:t>
      </w:r>
      <w:r w:rsidR="00791674">
        <w:rPr>
          <w:rFonts w:asciiTheme="majorHAnsi" w:hAnsiTheme="majorHAnsi" w:cs="Arial"/>
        </w:rPr>
        <w:t xml:space="preserve">it </w:t>
      </w:r>
      <w:r w:rsidRPr="002E4446">
        <w:rPr>
          <w:rFonts w:asciiTheme="majorHAnsi" w:hAnsiTheme="majorHAnsi" w:cs="Arial"/>
        </w:rPr>
        <w:t xml:space="preserve">became an annual curriculum event for the Year 5 girls.  Here in the ACT, Jane Bennett has </w:t>
      </w:r>
      <w:r w:rsidR="00791674">
        <w:rPr>
          <w:rFonts w:asciiTheme="majorHAnsi" w:hAnsiTheme="majorHAnsi" w:cs="Arial"/>
        </w:rPr>
        <w:t xml:space="preserve">been </w:t>
      </w:r>
      <w:r w:rsidRPr="002E4446">
        <w:rPr>
          <w:rFonts w:asciiTheme="majorHAnsi" w:hAnsiTheme="majorHAnsi" w:cs="Arial"/>
        </w:rPr>
        <w:t xml:space="preserve">running </w:t>
      </w:r>
      <w:r w:rsidRPr="002E4446">
        <w:rPr>
          <w:rFonts w:asciiTheme="majorHAnsi" w:hAnsiTheme="majorHAnsi" w:cs="Arial"/>
          <w:b/>
        </w:rPr>
        <w:t>Celebration Days</w:t>
      </w:r>
      <w:r w:rsidRPr="002E4446">
        <w:rPr>
          <w:rFonts w:asciiTheme="majorHAnsi" w:hAnsiTheme="majorHAnsi" w:cs="Arial"/>
        </w:rPr>
        <w:t xml:space="preserve"> at the </w:t>
      </w:r>
      <w:proofErr w:type="spellStart"/>
      <w:r w:rsidRPr="002E4446">
        <w:rPr>
          <w:rFonts w:asciiTheme="majorHAnsi" w:hAnsiTheme="majorHAnsi" w:cs="Arial"/>
        </w:rPr>
        <w:t>Orana</w:t>
      </w:r>
      <w:proofErr w:type="spellEnd"/>
      <w:r w:rsidRPr="002E4446">
        <w:rPr>
          <w:rFonts w:asciiTheme="majorHAnsi" w:hAnsiTheme="majorHAnsi" w:cs="Arial"/>
        </w:rPr>
        <w:t xml:space="preserve"> Steiner School for the past 14 years and for several years at The Canberra Montessori School. </w:t>
      </w:r>
    </w:p>
    <w:p w14:paraId="4D886A2F" w14:textId="77777777" w:rsidR="00BC428E" w:rsidRPr="002E4446" w:rsidRDefault="00BC428E" w:rsidP="00BC428E">
      <w:pPr>
        <w:spacing w:after="0"/>
        <w:rPr>
          <w:rFonts w:asciiTheme="majorHAnsi" w:hAnsiTheme="majorHAnsi" w:cs="Arial"/>
        </w:rPr>
      </w:pPr>
    </w:p>
    <w:p w14:paraId="0A854426" w14:textId="77777777" w:rsidR="000C1DF6" w:rsidRDefault="00BC428E" w:rsidP="00BC428E">
      <w:pPr>
        <w:spacing w:after="0"/>
        <w:rPr>
          <w:rFonts w:asciiTheme="majorHAnsi" w:hAnsiTheme="majorHAnsi" w:cs="Arial"/>
        </w:rPr>
      </w:pPr>
      <w:r w:rsidRPr="002E4446">
        <w:rPr>
          <w:rFonts w:asciiTheme="majorHAnsi" w:hAnsiTheme="majorHAnsi" w:cs="Arial"/>
        </w:rPr>
        <w:t xml:space="preserve">In 2012 Jane began training experienced facilitators, with a passion for working with women and girls, to run </w:t>
      </w:r>
      <w:r w:rsidRPr="002E4446">
        <w:rPr>
          <w:rFonts w:asciiTheme="majorHAnsi" w:hAnsiTheme="majorHAnsi" w:cs="Arial"/>
          <w:b/>
        </w:rPr>
        <w:t>A Celebration Day for Girls</w:t>
      </w:r>
      <w:r w:rsidRPr="002E4446">
        <w:rPr>
          <w:rFonts w:asciiTheme="majorHAnsi" w:hAnsiTheme="majorHAnsi" w:cs="Arial"/>
        </w:rPr>
        <w:t xml:space="preserve"> in their own communities.  </w:t>
      </w:r>
    </w:p>
    <w:p w14:paraId="055E6A24" w14:textId="3594256B" w:rsidR="00BC428E" w:rsidRPr="002E4446" w:rsidRDefault="00BC428E" w:rsidP="00BC428E">
      <w:pPr>
        <w:spacing w:after="0"/>
        <w:rPr>
          <w:rFonts w:asciiTheme="majorHAnsi" w:hAnsiTheme="majorHAnsi" w:cs="Arial"/>
        </w:rPr>
      </w:pPr>
      <w:r w:rsidRPr="002E4446">
        <w:rPr>
          <w:rFonts w:asciiTheme="majorHAnsi" w:hAnsiTheme="majorHAnsi" w:cs="Arial"/>
        </w:rPr>
        <w:t xml:space="preserve">There are currently over 100 Facilitators in 11 countries and it is continuing to grow.   Patricia </w:t>
      </w:r>
      <w:proofErr w:type="spellStart"/>
      <w:r w:rsidRPr="002E4446">
        <w:rPr>
          <w:rFonts w:asciiTheme="majorHAnsi" w:hAnsiTheme="majorHAnsi" w:cs="Arial"/>
        </w:rPr>
        <w:t>Falcetta</w:t>
      </w:r>
      <w:proofErr w:type="spellEnd"/>
      <w:r w:rsidRPr="002E4446">
        <w:rPr>
          <w:rFonts w:asciiTheme="majorHAnsi" w:hAnsiTheme="majorHAnsi" w:cs="Arial"/>
        </w:rPr>
        <w:t xml:space="preserve"> and Julia Dendrinos are the first Facilitators in the ACT.</w:t>
      </w:r>
    </w:p>
    <w:p w14:paraId="121A8B1F" w14:textId="77777777" w:rsidR="00BC428E" w:rsidRPr="002E4446" w:rsidRDefault="00BC428E" w:rsidP="00BC428E">
      <w:pPr>
        <w:spacing w:after="0" w:line="276" w:lineRule="auto"/>
        <w:rPr>
          <w:rFonts w:asciiTheme="majorHAnsi" w:hAnsiTheme="majorHAnsi" w:cs="Arial"/>
        </w:rPr>
      </w:pPr>
      <w:r w:rsidRPr="002E4446">
        <w:rPr>
          <w:rFonts w:asciiTheme="majorHAnsi" w:hAnsiTheme="majorHAnsi" w:cs="Arial"/>
        </w:rPr>
        <w:t xml:space="preserve"> </w:t>
      </w:r>
    </w:p>
    <w:p w14:paraId="1F57E5E7" w14:textId="77777777" w:rsidR="00BC428E" w:rsidRPr="002E4446" w:rsidRDefault="00BC428E" w:rsidP="00BC428E">
      <w:pPr>
        <w:widowControl w:val="0"/>
        <w:autoSpaceDE w:val="0"/>
        <w:autoSpaceDN w:val="0"/>
        <w:adjustRightInd w:val="0"/>
        <w:spacing w:after="0"/>
        <w:ind w:right="-629"/>
        <w:rPr>
          <w:rFonts w:asciiTheme="majorHAnsi" w:hAnsiTheme="majorHAnsi" w:cs="Arial"/>
          <w:b/>
          <w:color w:val="29292D"/>
          <w:lang w:bidi="th-TH"/>
        </w:rPr>
      </w:pPr>
    </w:p>
    <w:p w14:paraId="69F76553" w14:textId="77777777" w:rsidR="00BC428E" w:rsidRPr="002E4446" w:rsidRDefault="00BC428E" w:rsidP="00753007">
      <w:pPr>
        <w:widowControl w:val="0"/>
        <w:autoSpaceDE w:val="0"/>
        <w:autoSpaceDN w:val="0"/>
        <w:adjustRightInd w:val="0"/>
        <w:spacing w:after="0"/>
        <w:ind w:right="-629"/>
        <w:rPr>
          <w:rFonts w:asciiTheme="majorHAnsi" w:hAnsiTheme="majorHAnsi" w:cs="Arial"/>
          <w:b/>
          <w:color w:val="29292D"/>
          <w:lang w:bidi="th-TH"/>
        </w:rPr>
      </w:pPr>
    </w:p>
    <w:p w14:paraId="6FAE7A3A" w14:textId="77777777" w:rsidR="002A181C" w:rsidRPr="002E4446" w:rsidRDefault="002A181C" w:rsidP="002A181C">
      <w:pPr>
        <w:widowControl w:val="0"/>
        <w:autoSpaceDE w:val="0"/>
        <w:autoSpaceDN w:val="0"/>
        <w:adjustRightInd w:val="0"/>
        <w:spacing w:after="240"/>
        <w:ind w:right="-631"/>
        <w:rPr>
          <w:rFonts w:asciiTheme="majorHAnsi" w:hAnsiTheme="majorHAnsi" w:cs="Arial"/>
          <w:lang w:bidi="th-TH"/>
        </w:rPr>
      </w:pPr>
    </w:p>
    <w:sectPr w:rsidR="002A181C" w:rsidRPr="002E4446" w:rsidSect="000A0B0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endnotePr>
        <w:numFmt w:val="decimal"/>
      </w:endnotePr>
      <w:pgSz w:w="11900" w:h="16840"/>
      <w:pgMar w:top="1440" w:right="1531" w:bottom="1134" w:left="1531" w:header="709" w:footer="397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22EE77" w14:textId="77777777" w:rsidR="00E4242D" w:rsidRDefault="00E4242D">
      <w:pPr>
        <w:spacing w:after="0"/>
      </w:pPr>
      <w:r>
        <w:separator/>
      </w:r>
    </w:p>
  </w:endnote>
  <w:endnote w:type="continuationSeparator" w:id="0">
    <w:p w14:paraId="28B04E6A" w14:textId="77777777" w:rsidR="00E4242D" w:rsidRDefault="00E4242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D6DF09F" w14:textId="77777777" w:rsidR="00E4242D" w:rsidRDefault="00E4242D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648D6C1" w14:textId="77777777" w:rsidR="00E4242D" w:rsidRDefault="00E4242D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2C51487" w14:textId="77777777" w:rsidR="00E4242D" w:rsidRDefault="00E4242D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DB3CED" w14:textId="77777777" w:rsidR="00E4242D" w:rsidRDefault="00E4242D">
      <w:pPr>
        <w:spacing w:after="0"/>
      </w:pPr>
      <w:r>
        <w:separator/>
      </w:r>
    </w:p>
  </w:footnote>
  <w:footnote w:type="continuationSeparator" w:id="0">
    <w:p w14:paraId="1F49C185" w14:textId="77777777" w:rsidR="00E4242D" w:rsidRDefault="00E4242D">
      <w:pPr>
        <w:spacing w:after="0"/>
      </w:pPr>
      <w:r>
        <w:continuationSeparator/>
      </w:r>
    </w:p>
  </w:footnote>
  <w:footnote w:id="1">
    <w:p w14:paraId="58A47C6D" w14:textId="561FE2DB" w:rsidR="00E4242D" w:rsidRDefault="00E4242D" w:rsidP="003762B2">
      <w:pPr>
        <w:pStyle w:val="EndnoteText"/>
      </w:pPr>
      <w:r>
        <w:rPr>
          <w:rStyle w:val="FootnoteReference"/>
        </w:rPr>
        <w:footnoteRef/>
      </w:r>
      <w:r>
        <w:t xml:space="preserve"> </w:t>
      </w:r>
      <w:proofErr w:type="spellStart"/>
      <w:r w:rsidRPr="00212E6C">
        <w:rPr>
          <w:sz w:val="18"/>
          <w:szCs w:val="18"/>
        </w:rPr>
        <w:t>DeRose</w:t>
      </w:r>
      <w:proofErr w:type="spellEnd"/>
      <w:r w:rsidRPr="00212E6C">
        <w:rPr>
          <w:sz w:val="18"/>
          <w:szCs w:val="18"/>
        </w:rPr>
        <w:t>, LM and Brooks-Gunn, J, Running Ahead:</w:t>
      </w:r>
      <w:r>
        <w:rPr>
          <w:sz w:val="18"/>
          <w:szCs w:val="18"/>
        </w:rPr>
        <w:t xml:space="preserve"> </w:t>
      </w:r>
      <w:r w:rsidRPr="0040707E">
        <w:rPr>
          <w:i/>
          <w:sz w:val="18"/>
          <w:szCs w:val="18"/>
        </w:rPr>
        <w:t>Adolescent Emotional Development and the Emergence of Depressive Disorder</w:t>
      </w:r>
      <w:r w:rsidRPr="00212E6C">
        <w:rPr>
          <w:sz w:val="18"/>
          <w:szCs w:val="18"/>
        </w:rPr>
        <w:t>s, 2007, Cambridge</w:t>
      </w:r>
      <w:r>
        <w:rPr>
          <w:sz w:val="18"/>
          <w:szCs w:val="18"/>
        </w:rPr>
        <w:t xml:space="preserve"> </w:t>
      </w:r>
      <w:r w:rsidRPr="00212E6C">
        <w:rPr>
          <w:sz w:val="18"/>
          <w:szCs w:val="18"/>
        </w:rPr>
        <w:t>University Press, UK</w:t>
      </w:r>
    </w:p>
  </w:footnote>
  <w:footnote w:id="2">
    <w:p w14:paraId="1DF257A7" w14:textId="1253321F" w:rsidR="003762B2" w:rsidRDefault="003762B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 w:rsidRPr="0040707E">
        <w:rPr>
          <w:sz w:val="18"/>
          <w:szCs w:val="18"/>
        </w:rPr>
        <w:t>Malony</w:t>
      </w:r>
      <w:proofErr w:type="gramStart"/>
      <w:r w:rsidRPr="0040707E">
        <w:rPr>
          <w:sz w:val="18"/>
          <w:szCs w:val="18"/>
        </w:rPr>
        <w:t>,S</w:t>
      </w:r>
      <w:proofErr w:type="spellEnd"/>
      <w:proofErr w:type="gramEnd"/>
      <w:r w:rsidRPr="0040707E">
        <w:rPr>
          <w:sz w:val="18"/>
          <w:szCs w:val="18"/>
        </w:rPr>
        <w:t xml:space="preserve">, “How menstrual shame effects birth”, </w:t>
      </w:r>
      <w:r w:rsidRPr="0040707E">
        <w:rPr>
          <w:i/>
          <w:sz w:val="18"/>
          <w:szCs w:val="18"/>
        </w:rPr>
        <w:t>Women and Birth</w:t>
      </w:r>
      <w:r w:rsidRPr="0040707E">
        <w:rPr>
          <w:sz w:val="18"/>
          <w:szCs w:val="18"/>
        </w:rPr>
        <w:t>, (2010)23,153-159</w:t>
      </w:r>
    </w:p>
  </w:footnote>
  <w:footnote w:id="3">
    <w:p w14:paraId="7A44F5C8" w14:textId="77777777" w:rsidR="00E4242D" w:rsidRDefault="00E4242D" w:rsidP="00BC428E">
      <w:pPr>
        <w:pStyle w:val="EndnoteText"/>
      </w:pPr>
      <w:r>
        <w:rPr>
          <w:rStyle w:val="FootnoteReference"/>
        </w:rPr>
        <w:footnoteRef/>
      </w:r>
      <w:r>
        <w:t xml:space="preserve"> </w:t>
      </w:r>
      <w:r w:rsidRPr="0066327A">
        <w:rPr>
          <w:sz w:val="18"/>
          <w:szCs w:val="18"/>
        </w:rPr>
        <w:t xml:space="preserve">Shah, N, </w:t>
      </w:r>
      <w:r w:rsidRPr="0040707E">
        <w:rPr>
          <w:i/>
          <w:sz w:val="18"/>
          <w:szCs w:val="18"/>
        </w:rPr>
        <w:t>Menstrual Education: The Impact of its Shortcomings, National Women’s Health Network; the Women’s Health Activist</w:t>
      </w:r>
      <w:r w:rsidRPr="0066327A">
        <w:rPr>
          <w:sz w:val="18"/>
          <w:szCs w:val="18"/>
        </w:rPr>
        <w:t xml:space="preserve"> (March/April 2009)</w:t>
      </w:r>
    </w:p>
    <w:p w14:paraId="47924529" w14:textId="6DC00321" w:rsidR="00E4242D" w:rsidRDefault="00E4242D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51CC187" w14:textId="77777777" w:rsidR="00E4242D" w:rsidRDefault="00695E74">
    <w:pPr>
      <w:pStyle w:val="Header"/>
    </w:pPr>
    <w:r>
      <w:rPr>
        <w:noProof/>
      </w:rPr>
      <w:pict w14:anchorId="48A75E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style="position:absolute;margin-left:0;margin-top:0;width:595.15pt;height:841.85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elebrationForGirls-letterheadcolour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5C98702" w14:textId="77777777" w:rsidR="00E4242D" w:rsidRDefault="00695E74">
    <w:pPr>
      <w:pStyle w:val="Header"/>
    </w:pPr>
    <w:r>
      <w:rPr>
        <w:noProof/>
      </w:rPr>
      <w:pict w14:anchorId="57D78B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style="position:absolute;margin-left:0;margin-top:0;width:595.15pt;height:841.85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elebrationForGirls-letterheadcolour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6C23341" w14:textId="77777777" w:rsidR="00E4242D" w:rsidRDefault="00695E74">
    <w:pPr>
      <w:pStyle w:val="Header"/>
    </w:pPr>
    <w:r>
      <w:rPr>
        <w:noProof/>
      </w:rPr>
      <w:pict w14:anchorId="030313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style="position:absolute;margin-left:0;margin-top:0;width:595.15pt;height:841.85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elebrationForGirls-letterheadcolour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17664A"/>
    <w:multiLevelType w:val="hybridMultilevel"/>
    <w:tmpl w:val="F63CEB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223E81"/>
    <w:multiLevelType w:val="hybridMultilevel"/>
    <w:tmpl w:val="47088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286780"/>
    <w:multiLevelType w:val="hybridMultilevel"/>
    <w:tmpl w:val="436E5BA0"/>
    <w:lvl w:ilvl="0" w:tplc="5234212E">
      <w:start w:val="2"/>
      <w:numFmt w:val="bullet"/>
      <w:lvlText w:val="–"/>
      <w:lvlJc w:val="left"/>
      <w:pPr>
        <w:ind w:left="720" w:hanging="360"/>
      </w:pPr>
      <w:rPr>
        <w:rFonts w:ascii="Times" w:eastAsia="Cambria" w:hAnsi="Time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3C21"/>
    <w:rsid w:val="0003373A"/>
    <w:rsid w:val="0003393D"/>
    <w:rsid w:val="000821D4"/>
    <w:rsid w:val="00097EB7"/>
    <w:rsid w:val="000A0B0B"/>
    <w:rsid w:val="000B0469"/>
    <w:rsid w:val="000B56FD"/>
    <w:rsid w:val="000C1DF6"/>
    <w:rsid w:val="000C3B6D"/>
    <w:rsid w:val="000D02E6"/>
    <w:rsid w:val="000D79EF"/>
    <w:rsid w:val="000E1B21"/>
    <w:rsid w:val="0011469D"/>
    <w:rsid w:val="001570D8"/>
    <w:rsid w:val="00170852"/>
    <w:rsid w:val="00180D69"/>
    <w:rsid w:val="001B0FBA"/>
    <w:rsid w:val="001B313A"/>
    <w:rsid w:val="001D230F"/>
    <w:rsid w:val="001D456B"/>
    <w:rsid w:val="001F3F25"/>
    <w:rsid w:val="00212E6C"/>
    <w:rsid w:val="00232BB2"/>
    <w:rsid w:val="0024226D"/>
    <w:rsid w:val="002470C0"/>
    <w:rsid w:val="00250727"/>
    <w:rsid w:val="002742F8"/>
    <w:rsid w:val="0028282B"/>
    <w:rsid w:val="002A181C"/>
    <w:rsid w:val="002A1BFF"/>
    <w:rsid w:val="002C32B7"/>
    <w:rsid w:val="002D129F"/>
    <w:rsid w:val="002E4446"/>
    <w:rsid w:val="002F7BC4"/>
    <w:rsid w:val="00305FB1"/>
    <w:rsid w:val="0031580E"/>
    <w:rsid w:val="00361DFA"/>
    <w:rsid w:val="00365065"/>
    <w:rsid w:val="003762B2"/>
    <w:rsid w:val="003F6F25"/>
    <w:rsid w:val="0040155C"/>
    <w:rsid w:val="0040707E"/>
    <w:rsid w:val="00420F18"/>
    <w:rsid w:val="00436BAF"/>
    <w:rsid w:val="004562E6"/>
    <w:rsid w:val="004D3AE3"/>
    <w:rsid w:val="004E53ED"/>
    <w:rsid w:val="004E7CAE"/>
    <w:rsid w:val="004F39EE"/>
    <w:rsid w:val="00561C77"/>
    <w:rsid w:val="00563F3E"/>
    <w:rsid w:val="00575099"/>
    <w:rsid w:val="00594FE6"/>
    <w:rsid w:val="005B15E0"/>
    <w:rsid w:val="005D59F5"/>
    <w:rsid w:val="0060633D"/>
    <w:rsid w:val="0061301F"/>
    <w:rsid w:val="00617835"/>
    <w:rsid w:val="00621116"/>
    <w:rsid w:val="00630EEF"/>
    <w:rsid w:val="00647BA1"/>
    <w:rsid w:val="0066327A"/>
    <w:rsid w:val="006954DF"/>
    <w:rsid w:val="00695E74"/>
    <w:rsid w:val="006C0B96"/>
    <w:rsid w:val="006C3476"/>
    <w:rsid w:val="006C4B00"/>
    <w:rsid w:val="00714B7F"/>
    <w:rsid w:val="00753007"/>
    <w:rsid w:val="00754925"/>
    <w:rsid w:val="00761791"/>
    <w:rsid w:val="00766F9A"/>
    <w:rsid w:val="00791674"/>
    <w:rsid w:val="007A704C"/>
    <w:rsid w:val="007A70BB"/>
    <w:rsid w:val="007C6036"/>
    <w:rsid w:val="007F36C9"/>
    <w:rsid w:val="00805995"/>
    <w:rsid w:val="008251AA"/>
    <w:rsid w:val="00864DB2"/>
    <w:rsid w:val="00880381"/>
    <w:rsid w:val="00890295"/>
    <w:rsid w:val="0089306B"/>
    <w:rsid w:val="008A222E"/>
    <w:rsid w:val="008A7717"/>
    <w:rsid w:val="008D1BBF"/>
    <w:rsid w:val="008D703E"/>
    <w:rsid w:val="008E012B"/>
    <w:rsid w:val="009070B1"/>
    <w:rsid w:val="00981453"/>
    <w:rsid w:val="00981F9A"/>
    <w:rsid w:val="00997D01"/>
    <w:rsid w:val="009A1F3A"/>
    <w:rsid w:val="009C46B7"/>
    <w:rsid w:val="009E2229"/>
    <w:rsid w:val="009F7912"/>
    <w:rsid w:val="00A0228C"/>
    <w:rsid w:val="00A82ED8"/>
    <w:rsid w:val="00AF7CB4"/>
    <w:rsid w:val="00B12B1F"/>
    <w:rsid w:val="00B13C21"/>
    <w:rsid w:val="00B21AED"/>
    <w:rsid w:val="00B25E9C"/>
    <w:rsid w:val="00B26703"/>
    <w:rsid w:val="00B509FC"/>
    <w:rsid w:val="00B61674"/>
    <w:rsid w:val="00B738D1"/>
    <w:rsid w:val="00BC428E"/>
    <w:rsid w:val="00BD4D02"/>
    <w:rsid w:val="00BF794B"/>
    <w:rsid w:val="00C1491C"/>
    <w:rsid w:val="00C30BC1"/>
    <w:rsid w:val="00C90BE7"/>
    <w:rsid w:val="00C971FE"/>
    <w:rsid w:val="00CA3D9F"/>
    <w:rsid w:val="00CB5FE0"/>
    <w:rsid w:val="00CC5AD4"/>
    <w:rsid w:val="00CE2AD3"/>
    <w:rsid w:val="00D35DE4"/>
    <w:rsid w:val="00D37631"/>
    <w:rsid w:val="00D470F8"/>
    <w:rsid w:val="00D7371E"/>
    <w:rsid w:val="00D92512"/>
    <w:rsid w:val="00DD7C14"/>
    <w:rsid w:val="00E0506B"/>
    <w:rsid w:val="00E4242D"/>
    <w:rsid w:val="00E42B00"/>
    <w:rsid w:val="00E52EEC"/>
    <w:rsid w:val="00E64B38"/>
    <w:rsid w:val="00E77CFC"/>
    <w:rsid w:val="00E85C0A"/>
    <w:rsid w:val="00E860BE"/>
    <w:rsid w:val="00E93CD8"/>
    <w:rsid w:val="00E95817"/>
    <w:rsid w:val="00ED2E07"/>
    <w:rsid w:val="00F217CE"/>
    <w:rsid w:val="00F35DA5"/>
    <w:rsid w:val="00F65D2A"/>
    <w:rsid w:val="00F66154"/>
    <w:rsid w:val="00F74552"/>
    <w:rsid w:val="00F975F0"/>
    <w:rsid w:val="00FD189A"/>
    <w:rsid w:val="00FD4B2C"/>
    <w:rsid w:val="00FD547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0AFC56D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416D"/>
    <w:pPr>
      <w:spacing w:after="200"/>
    </w:pPr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13C21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13C21"/>
  </w:style>
  <w:style w:type="paragraph" w:styleId="Footer">
    <w:name w:val="footer"/>
    <w:basedOn w:val="Normal"/>
    <w:link w:val="FooterChar"/>
    <w:uiPriority w:val="99"/>
    <w:semiHidden/>
    <w:unhideWhenUsed/>
    <w:rsid w:val="00B13C21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13C21"/>
  </w:style>
  <w:style w:type="paragraph" w:styleId="NormalWeb">
    <w:name w:val="Normal (Web)"/>
    <w:basedOn w:val="Normal"/>
    <w:uiPriority w:val="99"/>
    <w:unhideWhenUsed/>
    <w:rsid w:val="00F975F0"/>
    <w:pPr>
      <w:spacing w:before="100" w:beforeAutospacing="1" w:after="100" w:afterAutospacing="1"/>
    </w:pPr>
    <w:rPr>
      <w:rFonts w:ascii="Times" w:hAnsi="Times"/>
      <w:sz w:val="20"/>
      <w:szCs w:val="20"/>
      <w:lang w:val="en-AU"/>
    </w:rPr>
  </w:style>
  <w:style w:type="paragraph" w:styleId="EndnoteText">
    <w:name w:val="endnote text"/>
    <w:basedOn w:val="Normal"/>
    <w:link w:val="EndnoteTextChar"/>
    <w:uiPriority w:val="99"/>
    <w:unhideWhenUsed/>
    <w:rsid w:val="001B313A"/>
    <w:pPr>
      <w:spacing w:after="0"/>
    </w:pPr>
  </w:style>
  <w:style w:type="character" w:customStyle="1" w:styleId="EndnoteTextChar">
    <w:name w:val="Endnote Text Char"/>
    <w:basedOn w:val="DefaultParagraphFont"/>
    <w:link w:val="EndnoteText"/>
    <w:uiPriority w:val="99"/>
    <w:rsid w:val="001B313A"/>
    <w:rPr>
      <w:sz w:val="24"/>
      <w:szCs w:val="24"/>
      <w:lang w:val="en-US"/>
    </w:rPr>
  </w:style>
  <w:style w:type="character" w:styleId="EndnoteReference">
    <w:name w:val="endnote reference"/>
    <w:basedOn w:val="DefaultParagraphFont"/>
    <w:uiPriority w:val="99"/>
    <w:unhideWhenUsed/>
    <w:rsid w:val="001B313A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80599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3393D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8A222E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BC428E"/>
    <w:pPr>
      <w:spacing w:after="0"/>
    </w:pPr>
  </w:style>
  <w:style w:type="character" w:customStyle="1" w:styleId="FootnoteTextChar">
    <w:name w:val="Footnote Text Char"/>
    <w:basedOn w:val="DefaultParagraphFont"/>
    <w:link w:val="FootnoteText"/>
    <w:uiPriority w:val="99"/>
    <w:rsid w:val="00BC428E"/>
    <w:rPr>
      <w:sz w:val="24"/>
      <w:szCs w:val="24"/>
      <w:lang w:val="en-US"/>
    </w:rPr>
  </w:style>
  <w:style w:type="character" w:styleId="FootnoteReference">
    <w:name w:val="footnote reference"/>
    <w:basedOn w:val="DefaultParagraphFont"/>
    <w:uiPriority w:val="99"/>
    <w:unhideWhenUsed/>
    <w:rsid w:val="00BC428E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416D"/>
    <w:pPr>
      <w:spacing w:after="200"/>
    </w:pPr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13C21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13C21"/>
  </w:style>
  <w:style w:type="paragraph" w:styleId="Footer">
    <w:name w:val="footer"/>
    <w:basedOn w:val="Normal"/>
    <w:link w:val="FooterChar"/>
    <w:uiPriority w:val="99"/>
    <w:semiHidden/>
    <w:unhideWhenUsed/>
    <w:rsid w:val="00B13C21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13C21"/>
  </w:style>
  <w:style w:type="paragraph" w:styleId="NormalWeb">
    <w:name w:val="Normal (Web)"/>
    <w:basedOn w:val="Normal"/>
    <w:uiPriority w:val="99"/>
    <w:unhideWhenUsed/>
    <w:rsid w:val="00F975F0"/>
    <w:pPr>
      <w:spacing w:before="100" w:beforeAutospacing="1" w:after="100" w:afterAutospacing="1"/>
    </w:pPr>
    <w:rPr>
      <w:rFonts w:ascii="Times" w:hAnsi="Times"/>
      <w:sz w:val="20"/>
      <w:szCs w:val="20"/>
      <w:lang w:val="en-AU"/>
    </w:rPr>
  </w:style>
  <w:style w:type="paragraph" w:styleId="EndnoteText">
    <w:name w:val="endnote text"/>
    <w:basedOn w:val="Normal"/>
    <w:link w:val="EndnoteTextChar"/>
    <w:uiPriority w:val="99"/>
    <w:unhideWhenUsed/>
    <w:rsid w:val="001B313A"/>
    <w:pPr>
      <w:spacing w:after="0"/>
    </w:pPr>
  </w:style>
  <w:style w:type="character" w:customStyle="1" w:styleId="EndnoteTextChar">
    <w:name w:val="Endnote Text Char"/>
    <w:basedOn w:val="DefaultParagraphFont"/>
    <w:link w:val="EndnoteText"/>
    <w:uiPriority w:val="99"/>
    <w:rsid w:val="001B313A"/>
    <w:rPr>
      <w:sz w:val="24"/>
      <w:szCs w:val="24"/>
      <w:lang w:val="en-US"/>
    </w:rPr>
  </w:style>
  <w:style w:type="character" w:styleId="EndnoteReference">
    <w:name w:val="endnote reference"/>
    <w:basedOn w:val="DefaultParagraphFont"/>
    <w:uiPriority w:val="99"/>
    <w:unhideWhenUsed/>
    <w:rsid w:val="001B313A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80599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3393D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8A222E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BC428E"/>
    <w:pPr>
      <w:spacing w:after="0"/>
    </w:pPr>
  </w:style>
  <w:style w:type="character" w:customStyle="1" w:styleId="FootnoteTextChar">
    <w:name w:val="Footnote Text Char"/>
    <w:basedOn w:val="DefaultParagraphFont"/>
    <w:link w:val="FootnoteText"/>
    <w:uiPriority w:val="99"/>
    <w:rsid w:val="00BC428E"/>
    <w:rPr>
      <w:sz w:val="24"/>
      <w:szCs w:val="24"/>
      <w:lang w:val="en-US"/>
    </w:rPr>
  </w:style>
  <w:style w:type="character" w:styleId="FootnoteReference">
    <w:name w:val="footnote reference"/>
    <w:basedOn w:val="DefaultParagraphFont"/>
    <w:uiPriority w:val="99"/>
    <w:unhideWhenUsed/>
    <w:rsid w:val="00BC428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494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://www.celebrationdayforgirls.com" TargetMode="Externa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C25877E-27DB-AC49-AB5C-4240A729D6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3</Pages>
  <Words>762</Words>
  <Characters>4348</Characters>
  <Application>Microsoft Macintosh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greengraphics</Company>
  <LinksUpToDate>false</LinksUpToDate>
  <CharactersWithSpaces>5100</CharactersWithSpaces>
  <SharedDoc>false</SharedDoc>
  <HLinks>
    <vt:vector size="18" baseType="variant">
      <vt:variant>
        <vt:i4>4522046</vt:i4>
      </vt:variant>
      <vt:variant>
        <vt:i4>-1</vt:i4>
      </vt:variant>
      <vt:variant>
        <vt:i4>1025</vt:i4>
      </vt:variant>
      <vt:variant>
        <vt:i4>1</vt:i4>
      </vt:variant>
      <vt:variant>
        <vt:lpwstr>CelebrationForGirls-letterheadcolour2</vt:lpwstr>
      </vt:variant>
      <vt:variant>
        <vt:lpwstr/>
      </vt:variant>
      <vt:variant>
        <vt:i4>4522046</vt:i4>
      </vt:variant>
      <vt:variant>
        <vt:i4>-1</vt:i4>
      </vt:variant>
      <vt:variant>
        <vt:i4>1026</vt:i4>
      </vt:variant>
      <vt:variant>
        <vt:i4>1</vt:i4>
      </vt:variant>
      <vt:variant>
        <vt:lpwstr>CelebrationForGirls-letterheadcolour2</vt:lpwstr>
      </vt:variant>
      <vt:variant>
        <vt:lpwstr/>
      </vt:variant>
      <vt:variant>
        <vt:i4>4522046</vt:i4>
      </vt:variant>
      <vt:variant>
        <vt:i4>-1</vt:i4>
      </vt:variant>
      <vt:variant>
        <vt:i4>1027</vt:i4>
      </vt:variant>
      <vt:variant>
        <vt:i4>1</vt:i4>
      </vt:variant>
      <vt:variant>
        <vt:lpwstr>CelebrationForGirls-letterheadcolour2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Giudici</dc:creator>
  <cp:keywords/>
  <dc:description/>
  <cp:lastModifiedBy>Julia Dendrinos</cp:lastModifiedBy>
  <cp:revision>39</cp:revision>
  <cp:lastPrinted>2017-02-09T05:57:00Z</cp:lastPrinted>
  <dcterms:created xsi:type="dcterms:W3CDTF">2017-02-01T00:51:00Z</dcterms:created>
  <dcterms:modified xsi:type="dcterms:W3CDTF">2017-02-17T03:23:00Z</dcterms:modified>
</cp:coreProperties>
</file>